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AF974" w14:textId="2C43FBBB" w:rsidR="00C55E91" w:rsidRPr="00947FAF" w:rsidRDefault="00C55E91" w:rsidP="00947FAF">
      <w:pPr>
        <w:pStyle w:val="Kop2"/>
        <w:spacing w:before="0" w:beforeAutospacing="0" w:after="0" w:afterAutospacing="0"/>
        <w:jc w:val="center"/>
        <w:rPr>
          <w:rFonts w:ascii="Garamond" w:hAnsi="Garamond"/>
          <w:color w:val="000000"/>
          <w:sz w:val="28"/>
          <w:szCs w:val="28"/>
          <w:lang w:val="nl-NL"/>
        </w:rPr>
      </w:pPr>
      <w:r w:rsidRPr="00947FAF">
        <w:rPr>
          <w:rFonts w:ascii="Garamond" w:hAnsi="Garamond"/>
          <w:color w:val="000000"/>
          <w:sz w:val="28"/>
          <w:szCs w:val="28"/>
          <w:lang w:val="nl-NL"/>
        </w:rPr>
        <w:t>Test</w:t>
      </w:r>
      <w:r w:rsidR="00947FAF">
        <w:rPr>
          <w:rFonts w:ascii="Garamond" w:hAnsi="Garamond"/>
          <w:color w:val="000000"/>
          <w:sz w:val="28"/>
          <w:szCs w:val="28"/>
          <w:lang w:val="nl-NL"/>
        </w:rPr>
        <w:t xml:space="preserve">: </w:t>
      </w:r>
      <w:r w:rsidRPr="00947FAF">
        <w:rPr>
          <w:rFonts w:ascii="Garamond" w:hAnsi="Garamond"/>
          <w:color w:val="000000"/>
          <w:sz w:val="28"/>
          <w:szCs w:val="28"/>
          <w:lang w:val="nl-NL"/>
        </w:rPr>
        <w:t>Be</w:t>
      </w:r>
      <w:r w:rsidR="00947FAF">
        <w:rPr>
          <w:rFonts w:ascii="Garamond" w:hAnsi="Garamond"/>
          <w:color w:val="000000"/>
          <w:sz w:val="28"/>
          <w:szCs w:val="28"/>
          <w:lang w:val="nl-NL"/>
        </w:rPr>
        <w:t>n je</w:t>
      </w:r>
      <w:r w:rsidRPr="00947FAF">
        <w:rPr>
          <w:rFonts w:ascii="Garamond" w:hAnsi="Garamond"/>
          <w:color w:val="000000"/>
          <w:sz w:val="28"/>
          <w:szCs w:val="28"/>
          <w:lang w:val="nl-NL"/>
        </w:rPr>
        <w:t xml:space="preserve"> een Hoog Sensitief Persoon?</w:t>
      </w:r>
    </w:p>
    <w:p w14:paraId="5AD0B972" w14:textId="77777777" w:rsidR="00C55E91" w:rsidRPr="00947FAF" w:rsidRDefault="00C55E91">
      <w:pPr>
        <w:pStyle w:val="Bovenkantformulier"/>
        <w:rPr>
          <w:rFonts w:ascii="Garamond" w:hAnsi="Garamond"/>
          <w:color w:val="000000"/>
          <w:lang w:val="nl-NL"/>
        </w:rPr>
      </w:pPr>
      <w:r w:rsidRPr="00947FAF">
        <w:rPr>
          <w:rFonts w:ascii="Garamond" w:hAnsi="Garamond"/>
          <w:color w:val="000000"/>
          <w:lang w:val="nl-NL"/>
        </w:rPr>
        <w:t>Top of Form</w:t>
      </w:r>
    </w:p>
    <w:p w14:paraId="1467303F" w14:textId="77777777" w:rsidR="00C55E91" w:rsidRPr="00947FAF" w:rsidRDefault="00C55E91">
      <w:pPr>
        <w:pStyle w:val="main"/>
        <w:spacing w:before="0" w:beforeAutospacing="0" w:after="0" w:afterAutospacing="0"/>
        <w:jc w:val="center"/>
        <w:rPr>
          <w:rFonts w:ascii="Garamond" w:hAnsi="Garamond"/>
          <w:color w:val="000000"/>
          <w:lang w:val="nl-NL"/>
        </w:rPr>
      </w:pPr>
      <w:r w:rsidRPr="00947FAF">
        <w:rPr>
          <w:rFonts w:ascii="Garamond" w:hAnsi="Garamond"/>
          <w:color w:val="000000"/>
          <w:lang w:val="nl-NL"/>
        </w:rPr>
        <w:t>Beantwoord alle vragen, bepaal of iets op jou van toepassing is of niet.</w:t>
      </w:r>
    </w:p>
    <w:p w14:paraId="55B28E98" w14:textId="77777777" w:rsidR="00C55E91" w:rsidRPr="00947FAF" w:rsidRDefault="00C55E91">
      <w:pPr>
        <w:pStyle w:val="main"/>
        <w:spacing w:before="0" w:beforeAutospacing="0" w:after="0" w:afterAutospacing="0"/>
        <w:rPr>
          <w:rFonts w:ascii="Garamond" w:hAnsi="Garamond"/>
          <w:lang w:val="nl-NL"/>
        </w:rPr>
      </w:pPr>
    </w:p>
    <w:tbl>
      <w:tblPr>
        <w:tblW w:w="4526" w:type="pct"/>
        <w:jc w:val="center"/>
        <w:tblCellSpacing w:w="15" w:type="dxa"/>
        <w:tblBorders>
          <w:top w:val="single" w:sz="6" w:space="0" w:color="FFE7AE"/>
          <w:left w:val="single" w:sz="6" w:space="0" w:color="FFE7AE"/>
          <w:bottom w:val="single" w:sz="6" w:space="0" w:color="FFE7AE"/>
          <w:right w:val="single" w:sz="6" w:space="0" w:color="FFE7AE"/>
        </w:tblBorders>
        <w:tblCellMar>
          <w:top w:w="15" w:type="dxa"/>
          <w:left w:w="15" w:type="dxa"/>
          <w:bottom w:w="15" w:type="dxa"/>
          <w:right w:w="15" w:type="dxa"/>
        </w:tblCellMar>
        <w:tblLook w:val="0000" w:firstRow="0" w:lastRow="0" w:firstColumn="0" w:lastColumn="0" w:noHBand="0" w:noVBand="0"/>
      </w:tblPr>
      <w:tblGrid>
        <w:gridCol w:w="556"/>
        <w:gridCol w:w="6792"/>
        <w:gridCol w:w="329"/>
        <w:gridCol w:w="520"/>
      </w:tblGrid>
      <w:tr w:rsidR="00C55E91" w:rsidRPr="00947FAF" w14:paraId="06177B4F"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3E152F6A" w14:textId="5B00FFB0" w:rsidR="00C55E91" w:rsidRPr="00947FAF" w:rsidRDefault="00C55E91">
            <w:pPr>
              <w:rPr>
                <w:rFonts w:ascii="Garamond" w:hAnsi="Garamond" w:cs="Arial"/>
                <w:sz w:val="22"/>
                <w:szCs w:val="22"/>
                <w:lang w:val="nl-NL"/>
              </w:rPr>
            </w:pPr>
          </w:p>
        </w:tc>
        <w:tc>
          <w:tcPr>
            <w:tcW w:w="4156" w:type="pct"/>
            <w:tcBorders>
              <w:top w:val="single" w:sz="6" w:space="0" w:color="FFE7AE"/>
              <w:left w:val="single" w:sz="6" w:space="0" w:color="FFE7AE"/>
              <w:bottom w:val="single" w:sz="6" w:space="0" w:color="FFE7AE"/>
              <w:right w:val="single" w:sz="6" w:space="0" w:color="FFE7AE"/>
            </w:tcBorders>
            <w:vAlign w:val="center"/>
          </w:tcPr>
          <w:p w14:paraId="4DC8D950" w14:textId="505DFC65" w:rsidR="00C55E91" w:rsidRPr="00947FAF" w:rsidRDefault="00C55E91">
            <w:pPr>
              <w:rPr>
                <w:rFonts w:ascii="Garamond" w:hAnsi="Garamond" w:cs="Arial"/>
                <w:sz w:val="22"/>
                <w:szCs w:val="22"/>
                <w:lang w:val="nl-NL"/>
              </w:rPr>
            </w:pPr>
          </w:p>
        </w:tc>
        <w:tc>
          <w:tcPr>
            <w:tcW w:w="184" w:type="pct"/>
            <w:tcBorders>
              <w:top w:val="single" w:sz="6" w:space="0" w:color="FFE7AE"/>
              <w:left w:val="single" w:sz="6" w:space="0" w:color="FFE7AE"/>
              <w:bottom w:val="single" w:sz="6" w:space="0" w:color="FFE7AE"/>
              <w:right w:val="single" w:sz="6" w:space="0" w:color="FFE7AE"/>
            </w:tcBorders>
            <w:vAlign w:val="center"/>
          </w:tcPr>
          <w:p w14:paraId="2D45A9CE" w14:textId="77777777" w:rsidR="00C55E91" w:rsidRPr="00947FAF" w:rsidRDefault="00C55E91">
            <w:pPr>
              <w:rPr>
                <w:rFonts w:ascii="Garamond" w:hAnsi="Garamond" w:cs="Arial"/>
                <w:sz w:val="20"/>
                <w:szCs w:val="20"/>
                <w:lang w:val="nl-NL"/>
              </w:rPr>
            </w:pPr>
            <w:r w:rsidRPr="00947FAF">
              <w:rPr>
                <w:rFonts w:ascii="Garamond" w:hAnsi="Garamond" w:cs="Arial"/>
                <w:sz w:val="20"/>
                <w:szCs w:val="20"/>
                <w:lang w:val="nl-NL"/>
              </w:rPr>
              <w:t>Ja</w:t>
            </w:r>
          </w:p>
        </w:tc>
        <w:tc>
          <w:tcPr>
            <w:tcW w:w="255" w:type="pct"/>
            <w:tcBorders>
              <w:top w:val="single" w:sz="6" w:space="0" w:color="FFE7AE"/>
              <w:left w:val="single" w:sz="6" w:space="0" w:color="FFE7AE"/>
              <w:bottom w:val="single" w:sz="6" w:space="0" w:color="FFE7AE"/>
              <w:right w:val="single" w:sz="6" w:space="0" w:color="FFE7AE"/>
            </w:tcBorders>
            <w:vAlign w:val="center"/>
          </w:tcPr>
          <w:p w14:paraId="64901236" w14:textId="77777777" w:rsidR="00C55E91" w:rsidRPr="00947FAF" w:rsidRDefault="00C55E91">
            <w:pPr>
              <w:rPr>
                <w:rFonts w:ascii="Garamond" w:hAnsi="Garamond" w:cs="Arial"/>
                <w:sz w:val="20"/>
                <w:szCs w:val="20"/>
                <w:lang w:val="nl-NL"/>
              </w:rPr>
            </w:pPr>
            <w:r w:rsidRPr="00947FAF">
              <w:rPr>
                <w:rFonts w:ascii="Garamond" w:hAnsi="Garamond" w:cs="Arial"/>
                <w:sz w:val="20"/>
                <w:szCs w:val="20"/>
                <w:lang w:val="nl-NL"/>
              </w:rPr>
              <w:t>Nee</w:t>
            </w:r>
          </w:p>
        </w:tc>
      </w:tr>
      <w:tr w:rsidR="00C55E91" w:rsidRPr="00947FAF" w14:paraId="4D826640"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4DE2496F" w14:textId="77777777" w:rsidR="00C55E91" w:rsidRPr="00947FAF" w:rsidRDefault="00C55E91">
            <w:pPr>
              <w:rPr>
                <w:rFonts w:ascii="Garamond" w:hAnsi="Garamond" w:cs="Arial"/>
                <w:sz w:val="22"/>
                <w:szCs w:val="22"/>
                <w:lang w:val="nl-NL"/>
              </w:rPr>
            </w:pPr>
            <w:r w:rsidRPr="00947FAF">
              <w:rPr>
                <w:rFonts w:ascii="Garamond" w:hAnsi="Garamond" w:cs="Arial"/>
                <w:sz w:val="22"/>
                <w:szCs w:val="22"/>
                <w:lang w:val="nl-NL"/>
              </w:rPr>
              <w:t>1</w:t>
            </w:r>
          </w:p>
        </w:tc>
        <w:tc>
          <w:tcPr>
            <w:tcW w:w="4156" w:type="pct"/>
            <w:tcBorders>
              <w:top w:val="single" w:sz="6" w:space="0" w:color="FFE7AE"/>
              <w:left w:val="single" w:sz="6" w:space="0" w:color="FFE7AE"/>
              <w:bottom w:val="single" w:sz="6" w:space="0" w:color="FFE7AE"/>
              <w:right w:val="single" w:sz="6" w:space="0" w:color="FFE7AE"/>
            </w:tcBorders>
            <w:vAlign w:val="center"/>
          </w:tcPr>
          <w:p w14:paraId="7D2808F4" w14:textId="77777777" w:rsidR="00C55E91" w:rsidRPr="00947FAF" w:rsidRDefault="00C55E91">
            <w:pPr>
              <w:pStyle w:val="Normaalweb"/>
              <w:rPr>
                <w:rFonts w:ascii="Garamond" w:hAnsi="Garamond" w:cs="Arial"/>
                <w:sz w:val="22"/>
                <w:szCs w:val="22"/>
                <w:lang w:val="nl-NL"/>
              </w:rPr>
            </w:pPr>
            <w:r w:rsidRPr="00947FAF">
              <w:rPr>
                <w:rFonts w:ascii="Garamond" w:hAnsi="Garamond" w:cs="Arial"/>
                <w:sz w:val="22"/>
                <w:szCs w:val="22"/>
                <w:lang w:val="nl-NL"/>
              </w:rPr>
              <w:t>Ik ben me bewust van subtiele signalen in mijn omgeving.</w:t>
            </w:r>
          </w:p>
        </w:tc>
        <w:tc>
          <w:tcPr>
            <w:tcW w:w="184" w:type="pct"/>
            <w:tcBorders>
              <w:top w:val="single" w:sz="6" w:space="0" w:color="FFE7AE"/>
              <w:left w:val="single" w:sz="6" w:space="0" w:color="FFE7AE"/>
              <w:bottom w:val="single" w:sz="6" w:space="0" w:color="FFE7AE"/>
              <w:right w:val="single" w:sz="6" w:space="0" w:color="FFE7AE"/>
            </w:tcBorders>
            <w:vAlign w:val="center"/>
          </w:tcPr>
          <w:p w14:paraId="03EC6C7C" w14:textId="74221B00" w:rsidR="00C55E91" w:rsidRPr="00947FAF" w:rsidRDefault="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bookmarkStart w:id="0" w:name="Selectievakje1"/>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bookmarkEnd w:id="0"/>
          </w:p>
        </w:tc>
        <w:tc>
          <w:tcPr>
            <w:tcW w:w="255" w:type="pct"/>
            <w:tcBorders>
              <w:top w:val="single" w:sz="6" w:space="0" w:color="FFE7AE"/>
              <w:left w:val="single" w:sz="6" w:space="0" w:color="FFE7AE"/>
              <w:bottom w:val="single" w:sz="6" w:space="0" w:color="FFE7AE"/>
              <w:right w:val="single" w:sz="6" w:space="0" w:color="FFE7AE"/>
            </w:tcBorders>
            <w:vAlign w:val="center"/>
          </w:tcPr>
          <w:p w14:paraId="200A7DA2" w14:textId="0E28BA89" w:rsidR="00C55E91" w:rsidRPr="00947FAF" w:rsidRDefault="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bookmarkStart w:id="1" w:name="Selectievakje2"/>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bookmarkEnd w:id="1"/>
          </w:p>
        </w:tc>
      </w:tr>
      <w:tr w:rsidR="0033005F" w:rsidRPr="00947FAF" w14:paraId="3EAFD69E"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1E997A25"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2</w:t>
            </w:r>
          </w:p>
        </w:tc>
        <w:tc>
          <w:tcPr>
            <w:tcW w:w="4156" w:type="pct"/>
            <w:tcBorders>
              <w:top w:val="single" w:sz="6" w:space="0" w:color="FFE7AE"/>
              <w:left w:val="single" w:sz="6" w:space="0" w:color="FFE7AE"/>
              <w:bottom w:val="single" w:sz="6" w:space="0" w:color="FFE7AE"/>
              <w:right w:val="single" w:sz="6" w:space="0" w:color="FFE7AE"/>
            </w:tcBorders>
            <w:vAlign w:val="center"/>
          </w:tcPr>
          <w:p w14:paraId="00EFAF91"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Ik word beïnvloed door stemmingen van anderen.</w:t>
            </w:r>
          </w:p>
        </w:tc>
        <w:tc>
          <w:tcPr>
            <w:tcW w:w="184" w:type="pct"/>
            <w:tcBorders>
              <w:top w:val="single" w:sz="6" w:space="0" w:color="FFE7AE"/>
              <w:left w:val="single" w:sz="6" w:space="0" w:color="FFE7AE"/>
              <w:bottom w:val="single" w:sz="6" w:space="0" w:color="FFE7AE"/>
              <w:right w:val="single" w:sz="6" w:space="0" w:color="FFE7AE"/>
            </w:tcBorders>
            <w:vAlign w:val="center"/>
          </w:tcPr>
          <w:p w14:paraId="062F0427" w14:textId="605876DA"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54BF01AB" w14:textId="792E210A"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5F3CBAAE"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7AC94FA6"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3</w:t>
            </w:r>
          </w:p>
        </w:tc>
        <w:tc>
          <w:tcPr>
            <w:tcW w:w="4156" w:type="pct"/>
            <w:tcBorders>
              <w:top w:val="single" w:sz="6" w:space="0" w:color="FFE7AE"/>
              <w:left w:val="single" w:sz="6" w:space="0" w:color="FFE7AE"/>
              <w:bottom w:val="single" w:sz="6" w:space="0" w:color="FFE7AE"/>
              <w:right w:val="single" w:sz="6" w:space="0" w:color="FFE7AE"/>
            </w:tcBorders>
            <w:vAlign w:val="center"/>
          </w:tcPr>
          <w:p w14:paraId="180194DC"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Ik ben nogal gevoelig voor pijn.</w:t>
            </w:r>
          </w:p>
        </w:tc>
        <w:tc>
          <w:tcPr>
            <w:tcW w:w="184" w:type="pct"/>
            <w:tcBorders>
              <w:top w:val="single" w:sz="6" w:space="0" w:color="FFE7AE"/>
              <w:left w:val="single" w:sz="6" w:space="0" w:color="FFE7AE"/>
              <w:bottom w:val="single" w:sz="6" w:space="0" w:color="FFE7AE"/>
              <w:right w:val="single" w:sz="6" w:space="0" w:color="FFE7AE"/>
            </w:tcBorders>
            <w:vAlign w:val="center"/>
          </w:tcPr>
          <w:p w14:paraId="0FB871A6" w14:textId="108FA30C"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31ECA9D9" w14:textId="3D200C6B"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63480E8A"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37D27EAD"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4</w:t>
            </w:r>
          </w:p>
        </w:tc>
        <w:tc>
          <w:tcPr>
            <w:tcW w:w="4156" w:type="pct"/>
            <w:tcBorders>
              <w:top w:val="single" w:sz="6" w:space="0" w:color="FFE7AE"/>
              <w:left w:val="single" w:sz="6" w:space="0" w:color="FFE7AE"/>
              <w:bottom w:val="single" w:sz="6" w:space="0" w:color="FFE7AE"/>
              <w:right w:val="single" w:sz="6" w:space="0" w:color="FFE7AE"/>
            </w:tcBorders>
            <w:vAlign w:val="center"/>
          </w:tcPr>
          <w:p w14:paraId="2152880B"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Tijdens drukke dagen merk ik dat ik behoefte heb om me terug te trekken op een plek waar ik ongestoord alleen kan zijn.</w:t>
            </w:r>
          </w:p>
        </w:tc>
        <w:tc>
          <w:tcPr>
            <w:tcW w:w="184" w:type="pct"/>
            <w:tcBorders>
              <w:top w:val="single" w:sz="6" w:space="0" w:color="FFE7AE"/>
              <w:left w:val="single" w:sz="6" w:space="0" w:color="FFE7AE"/>
              <w:bottom w:val="single" w:sz="6" w:space="0" w:color="FFE7AE"/>
              <w:right w:val="single" w:sz="6" w:space="0" w:color="FFE7AE"/>
            </w:tcBorders>
            <w:vAlign w:val="center"/>
          </w:tcPr>
          <w:p w14:paraId="7639D5A0" w14:textId="3BCE41E5"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23C54DD8" w14:textId="4799409F"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24C05A8E"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5E62B160"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5</w:t>
            </w:r>
          </w:p>
        </w:tc>
        <w:tc>
          <w:tcPr>
            <w:tcW w:w="4156" w:type="pct"/>
            <w:tcBorders>
              <w:top w:val="single" w:sz="6" w:space="0" w:color="FFE7AE"/>
              <w:left w:val="single" w:sz="6" w:space="0" w:color="FFE7AE"/>
              <w:bottom w:val="single" w:sz="6" w:space="0" w:color="FFE7AE"/>
              <w:right w:val="single" w:sz="6" w:space="0" w:color="FFE7AE"/>
            </w:tcBorders>
            <w:vAlign w:val="center"/>
          </w:tcPr>
          <w:p w14:paraId="0B3BA9A3"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Ik ben gevoelig voor de effecten van cafeïne.</w:t>
            </w:r>
          </w:p>
        </w:tc>
        <w:tc>
          <w:tcPr>
            <w:tcW w:w="184" w:type="pct"/>
            <w:tcBorders>
              <w:top w:val="single" w:sz="6" w:space="0" w:color="FFE7AE"/>
              <w:left w:val="single" w:sz="6" w:space="0" w:color="FFE7AE"/>
              <w:bottom w:val="single" w:sz="6" w:space="0" w:color="FFE7AE"/>
              <w:right w:val="single" w:sz="6" w:space="0" w:color="FFE7AE"/>
            </w:tcBorders>
            <w:vAlign w:val="center"/>
          </w:tcPr>
          <w:p w14:paraId="0AE78C10" w14:textId="2960ECA9"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6FF4FDFA" w14:textId="5910C7A7"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5F97F973"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025EC172"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6</w:t>
            </w:r>
          </w:p>
        </w:tc>
        <w:tc>
          <w:tcPr>
            <w:tcW w:w="4156" w:type="pct"/>
            <w:tcBorders>
              <w:top w:val="single" w:sz="6" w:space="0" w:color="FFE7AE"/>
              <w:left w:val="single" w:sz="6" w:space="0" w:color="FFE7AE"/>
              <w:bottom w:val="single" w:sz="6" w:space="0" w:color="FFE7AE"/>
              <w:right w:val="single" w:sz="6" w:space="0" w:color="FFE7AE"/>
            </w:tcBorders>
            <w:vAlign w:val="center"/>
          </w:tcPr>
          <w:p w14:paraId="082FED50"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Ik raak gemakkelijk overvoerd door dingen als fel licht, sterke geuren, grove weefsels of harde sirenes.</w:t>
            </w:r>
          </w:p>
        </w:tc>
        <w:tc>
          <w:tcPr>
            <w:tcW w:w="184" w:type="pct"/>
            <w:tcBorders>
              <w:top w:val="single" w:sz="6" w:space="0" w:color="FFE7AE"/>
              <w:left w:val="single" w:sz="6" w:space="0" w:color="FFE7AE"/>
              <w:bottom w:val="single" w:sz="6" w:space="0" w:color="FFE7AE"/>
              <w:right w:val="single" w:sz="6" w:space="0" w:color="FFE7AE"/>
            </w:tcBorders>
            <w:vAlign w:val="center"/>
          </w:tcPr>
          <w:p w14:paraId="31AFC0B3" w14:textId="052F867D"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3E806B0F" w14:textId="3EDC861E"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693661FC"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64498E96"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7</w:t>
            </w:r>
          </w:p>
        </w:tc>
        <w:tc>
          <w:tcPr>
            <w:tcW w:w="4156" w:type="pct"/>
            <w:tcBorders>
              <w:top w:val="single" w:sz="6" w:space="0" w:color="FFE7AE"/>
              <w:left w:val="single" w:sz="6" w:space="0" w:color="FFE7AE"/>
              <w:bottom w:val="single" w:sz="6" w:space="0" w:color="FFE7AE"/>
              <w:right w:val="single" w:sz="6" w:space="0" w:color="FFE7AE"/>
            </w:tcBorders>
            <w:vAlign w:val="center"/>
          </w:tcPr>
          <w:p w14:paraId="74EFFA37"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Ik heb een rijke complexe innerlijke belevingswereld.</w:t>
            </w:r>
          </w:p>
        </w:tc>
        <w:tc>
          <w:tcPr>
            <w:tcW w:w="184" w:type="pct"/>
            <w:tcBorders>
              <w:top w:val="single" w:sz="6" w:space="0" w:color="FFE7AE"/>
              <w:left w:val="single" w:sz="6" w:space="0" w:color="FFE7AE"/>
              <w:bottom w:val="single" w:sz="6" w:space="0" w:color="FFE7AE"/>
              <w:right w:val="single" w:sz="6" w:space="0" w:color="FFE7AE"/>
            </w:tcBorders>
            <w:vAlign w:val="center"/>
          </w:tcPr>
          <w:p w14:paraId="355EF522" w14:textId="2D12052A"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16EEFB96" w14:textId="275CF50D"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4C49A97B"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6659FF19"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8</w:t>
            </w:r>
          </w:p>
        </w:tc>
        <w:tc>
          <w:tcPr>
            <w:tcW w:w="4156" w:type="pct"/>
            <w:tcBorders>
              <w:top w:val="single" w:sz="6" w:space="0" w:color="FFE7AE"/>
              <w:left w:val="single" w:sz="6" w:space="0" w:color="FFE7AE"/>
              <w:bottom w:val="single" w:sz="6" w:space="0" w:color="FFE7AE"/>
              <w:right w:val="single" w:sz="6" w:space="0" w:color="FFE7AE"/>
            </w:tcBorders>
            <w:vAlign w:val="center"/>
          </w:tcPr>
          <w:p w14:paraId="259C5A45"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Ik voel mij niet op mijn gemak bij harde geluiden.</w:t>
            </w:r>
          </w:p>
        </w:tc>
        <w:tc>
          <w:tcPr>
            <w:tcW w:w="184" w:type="pct"/>
            <w:tcBorders>
              <w:top w:val="single" w:sz="6" w:space="0" w:color="FFE7AE"/>
              <w:left w:val="single" w:sz="6" w:space="0" w:color="FFE7AE"/>
              <w:bottom w:val="single" w:sz="6" w:space="0" w:color="FFE7AE"/>
              <w:right w:val="single" w:sz="6" w:space="0" w:color="FFE7AE"/>
            </w:tcBorders>
            <w:vAlign w:val="center"/>
          </w:tcPr>
          <w:p w14:paraId="7A3FCA07" w14:textId="3431B091"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7C365AE3" w14:textId="714F7108"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734F5D04"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40F7A6A1"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9</w:t>
            </w:r>
          </w:p>
        </w:tc>
        <w:tc>
          <w:tcPr>
            <w:tcW w:w="4156" w:type="pct"/>
            <w:tcBorders>
              <w:top w:val="single" w:sz="6" w:space="0" w:color="FFE7AE"/>
              <w:left w:val="single" w:sz="6" w:space="0" w:color="FFE7AE"/>
              <w:bottom w:val="single" w:sz="6" w:space="0" w:color="FFE7AE"/>
              <w:right w:val="single" w:sz="6" w:space="0" w:color="FFE7AE"/>
            </w:tcBorders>
            <w:vAlign w:val="center"/>
          </w:tcPr>
          <w:p w14:paraId="77C04B3F"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Ik kan diep ontroerd raken door kunst of muziek.</w:t>
            </w:r>
          </w:p>
        </w:tc>
        <w:tc>
          <w:tcPr>
            <w:tcW w:w="184" w:type="pct"/>
            <w:tcBorders>
              <w:top w:val="single" w:sz="6" w:space="0" w:color="FFE7AE"/>
              <w:left w:val="single" w:sz="6" w:space="0" w:color="FFE7AE"/>
              <w:bottom w:val="single" w:sz="6" w:space="0" w:color="FFE7AE"/>
              <w:right w:val="single" w:sz="6" w:space="0" w:color="FFE7AE"/>
            </w:tcBorders>
            <w:vAlign w:val="center"/>
          </w:tcPr>
          <w:p w14:paraId="2713AB25" w14:textId="0FB02F41"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38997CA3" w14:textId="75118117"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00C0F378"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46B0608F"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10</w:t>
            </w:r>
          </w:p>
        </w:tc>
        <w:tc>
          <w:tcPr>
            <w:tcW w:w="4156" w:type="pct"/>
            <w:tcBorders>
              <w:top w:val="single" w:sz="6" w:space="0" w:color="FFE7AE"/>
              <w:left w:val="single" w:sz="6" w:space="0" w:color="FFE7AE"/>
              <w:bottom w:val="single" w:sz="6" w:space="0" w:color="FFE7AE"/>
              <w:right w:val="single" w:sz="6" w:space="0" w:color="FFE7AE"/>
            </w:tcBorders>
            <w:vAlign w:val="center"/>
          </w:tcPr>
          <w:p w14:paraId="77751C65"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Ik ben consciëntieus (wil dingen volgens mijn geweten doen).</w:t>
            </w:r>
          </w:p>
        </w:tc>
        <w:tc>
          <w:tcPr>
            <w:tcW w:w="184" w:type="pct"/>
            <w:tcBorders>
              <w:top w:val="single" w:sz="6" w:space="0" w:color="FFE7AE"/>
              <w:left w:val="single" w:sz="6" w:space="0" w:color="FFE7AE"/>
              <w:bottom w:val="single" w:sz="6" w:space="0" w:color="FFE7AE"/>
              <w:right w:val="single" w:sz="6" w:space="0" w:color="FFE7AE"/>
            </w:tcBorders>
            <w:vAlign w:val="center"/>
          </w:tcPr>
          <w:p w14:paraId="62CF55B6" w14:textId="3B923D33"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47180D3F" w14:textId="7442B274"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4ADB470F"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0549044F"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11</w:t>
            </w:r>
          </w:p>
        </w:tc>
        <w:tc>
          <w:tcPr>
            <w:tcW w:w="4156" w:type="pct"/>
            <w:tcBorders>
              <w:top w:val="single" w:sz="6" w:space="0" w:color="FFE7AE"/>
              <w:left w:val="single" w:sz="6" w:space="0" w:color="FFE7AE"/>
              <w:bottom w:val="single" w:sz="6" w:space="0" w:color="FFE7AE"/>
              <w:right w:val="single" w:sz="6" w:space="0" w:color="FFE7AE"/>
            </w:tcBorders>
            <w:vAlign w:val="center"/>
          </w:tcPr>
          <w:p w14:paraId="5D3709A4"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Ik schrik gemakkelijk.</w:t>
            </w:r>
          </w:p>
        </w:tc>
        <w:tc>
          <w:tcPr>
            <w:tcW w:w="184" w:type="pct"/>
            <w:tcBorders>
              <w:top w:val="single" w:sz="6" w:space="0" w:color="FFE7AE"/>
              <w:left w:val="single" w:sz="6" w:space="0" w:color="FFE7AE"/>
              <w:bottom w:val="single" w:sz="6" w:space="0" w:color="FFE7AE"/>
              <w:right w:val="single" w:sz="6" w:space="0" w:color="FFE7AE"/>
            </w:tcBorders>
            <w:vAlign w:val="center"/>
          </w:tcPr>
          <w:p w14:paraId="2379ADBB" w14:textId="1633B263"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0E0AAEA9" w14:textId="2A5A946D"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1FEC9ECF"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5941F718"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12</w:t>
            </w:r>
          </w:p>
        </w:tc>
        <w:tc>
          <w:tcPr>
            <w:tcW w:w="4156" w:type="pct"/>
            <w:tcBorders>
              <w:top w:val="single" w:sz="6" w:space="0" w:color="FFE7AE"/>
              <w:left w:val="single" w:sz="6" w:space="0" w:color="FFE7AE"/>
              <w:bottom w:val="single" w:sz="6" w:space="0" w:color="FFE7AE"/>
              <w:right w:val="single" w:sz="6" w:space="0" w:color="FFE7AE"/>
            </w:tcBorders>
            <w:vAlign w:val="center"/>
          </w:tcPr>
          <w:p w14:paraId="52B13C18"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Ik voel me opgejaagd als ik veel moet doen in korte tijd.</w:t>
            </w:r>
          </w:p>
        </w:tc>
        <w:tc>
          <w:tcPr>
            <w:tcW w:w="184" w:type="pct"/>
            <w:tcBorders>
              <w:top w:val="single" w:sz="6" w:space="0" w:color="FFE7AE"/>
              <w:left w:val="single" w:sz="6" w:space="0" w:color="FFE7AE"/>
              <w:bottom w:val="single" w:sz="6" w:space="0" w:color="FFE7AE"/>
              <w:right w:val="single" w:sz="6" w:space="0" w:color="FFE7AE"/>
            </w:tcBorders>
            <w:vAlign w:val="center"/>
          </w:tcPr>
          <w:p w14:paraId="745B3F87" w14:textId="6FFCD730"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6BA123F0" w14:textId="51D8321D"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5B0D5269"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53951EF9"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13</w:t>
            </w:r>
          </w:p>
        </w:tc>
        <w:tc>
          <w:tcPr>
            <w:tcW w:w="4156" w:type="pct"/>
            <w:tcBorders>
              <w:top w:val="single" w:sz="6" w:space="0" w:color="FFE7AE"/>
              <w:left w:val="single" w:sz="6" w:space="0" w:color="FFE7AE"/>
              <w:bottom w:val="single" w:sz="6" w:space="0" w:color="FFE7AE"/>
              <w:right w:val="single" w:sz="6" w:space="0" w:color="FFE7AE"/>
            </w:tcBorders>
            <w:vAlign w:val="center"/>
          </w:tcPr>
          <w:p w14:paraId="1AD22401"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Ik raak geïrriteerd als mensen proberen me te veel dingen tegelijk te laten doen.</w:t>
            </w:r>
          </w:p>
        </w:tc>
        <w:tc>
          <w:tcPr>
            <w:tcW w:w="184" w:type="pct"/>
            <w:tcBorders>
              <w:top w:val="single" w:sz="6" w:space="0" w:color="FFE7AE"/>
              <w:left w:val="single" w:sz="6" w:space="0" w:color="FFE7AE"/>
              <w:bottom w:val="single" w:sz="6" w:space="0" w:color="FFE7AE"/>
              <w:right w:val="single" w:sz="6" w:space="0" w:color="FFE7AE"/>
            </w:tcBorders>
            <w:vAlign w:val="center"/>
          </w:tcPr>
          <w:p w14:paraId="0ABC0346" w14:textId="6E076F1B"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69D63DCA" w14:textId="2E3E4037"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6FC3391F"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291F72CB"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14</w:t>
            </w:r>
          </w:p>
        </w:tc>
        <w:tc>
          <w:tcPr>
            <w:tcW w:w="4156" w:type="pct"/>
            <w:tcBorders>
              <w:top w:val="single" w:sz="6" w:space="0" w:color="FFE7AE"/>
              <w:left w:val="single" w:sz="6" w:space="0" w:color="FFE7AE"/>
              <w:bottom w:val="single" w:sz="6" w:space="0" w:color="FFE7AE"/>
              <w:right w:val="single" w:sz="6" w:space="0" w:color="FFE7AE"/>
            </w:tcBorders>
            <w:vAlign w:val="center"/>
          </w:tcPr>
          <w:p w14:paraId="368397C2"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Ik doe erg mijn best te voorkomen dat ik fouten maak of dingen vergeet.</w:t>
            </w:r>
          </w:p>
        </w:tc>
        <w:tc>
          <w:tcPr>
            <w:tcW w:w="184" w:type="pct"/>
            <w:tcBorders>
              <w:top w:val="single" w:sz="6" w:space="0" w:color="FFE7AE"/>
              <w:left w:val="single" w:sz="6" w:space="0" w:color="FFE7AE"/>
              <w:bottom w:val="single" w:sz="6" w:space="0" w:color="FFE7AE"/>
              <w:right w:val="single" w:sz="6" w:space="0" w:color="FFE7AE"/>
            </w:tcBorders>
            <w:vAlign w:val="center"/>
          </w:tcPr>
          <w:p w14:paraId="7161C849" w14:textId="25325CEB"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4F4D9E6A" w14:textId="18235C2B"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13C7F11B"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2F735AB1"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15</w:t>
            </w:r>
          </w:p>
        </w:tc>
        <w:tc>
          <w:tcPr>
            <w:tcW w:w="4156" w:type="pct"/>
            <w:tcBorders>
              <w:top w:val="single" w:sz="6" w:space="0" w:color="FFE7AE"/>
              <w:left w:val="single" w:sz="6" w:space="0" w:color="FFE7AE"/>
              <w:bottom w:val="single" w:sz="6" w:space="0" w:color="FFE7AE"/>
              <w:right w:val="single" w:sz="6" w:space="0" w:color="FFE7AE"/>
            </w:tcBorders>
            <w:vAlign w:val="center"/>
          </w:tcPr>
          <w:p w14:paraId="776AF8A9" w14:textId="080C4D60"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 xml:space="preserve">Ik kijk uit principe niet naar </w:t>
            </w:r>
            <w:r w:rsidR="006C0DC3" w:rsidRPr="00947FAF">
              <w:rPr>
                <w:rFonts w:ascii="Garamond" w:hAnsi="Garamond" w:cs="Arial"/>
                <w:sz w:val="22"/>
                <w:szCs w:val="22"/>
                <w:lang w:val="nl-NL"/>
              </w:rPr>
              <w:t>gewelddadige</w:t>
            </w:r>
            <w:r w:rsidRPr="00947FAF">
              <w:rPr>
                <w:rFonts w:ascii="Garamond" w:hAnsi="Garamond" w:cs="Arial"/>
                <w:sz w:val="22"/>
                <w:szCs w:val="22"/>
                <w:lang w:val="nl-NL"/>
              </w:rPr>
              <w:t xml:space="preserve"> films of tv-shows.</w:t>
            </w:r>
          </w:p>
        </w:tc>
        <w:tc>
          <w:tcPr>
            <w:tcW w:w="184" w:type="pct"/>
            <w:tcBorders>
              <w:top w:val="single" w:sz="6" w:space="0" w:color="FFE7AE"/>
              <w:left w:val="single" w:sz="6" w:space="0" w:color="FFE7AE"/>
              <w:bottom w:val="single" w:sz="6" w:space="0" w:color="FFE7AE"/>
              <w:right w:val="single" w:sz="6" w:space="0" w:color="FFE7AE"/>
            </w:tcBorders>
            <w:vAlign w:val="center"/>
          </w:tcPr>
          <w:p w14:paraId="5DD26CB8" w14:textId="1F93AB53"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6CA1BC76" w14:textId="7F20507C"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0ECA5CA2"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7879648F"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16</w:t>
            </w:r>
          </w:p>
        </w:tc>
        <w:tc>
          <w:tcPr>
            <w:tcW w:w="4156" w:type="pct"/>
            <w:tcBorders>
              <w:top w:val="single" w:sz="6" w:space="0" w:color="FFE7AE"/>
              <w:left w:val="single" w:sz="6" w:space="0" w:color="FFE7AE"/>
              <w:bottom w:val="single" w:sz="6" w:space="0" w:color="FFE7AE"/>
              <w:right w:val="single" w:sz="6" w:space="0" w:color="FFE7AE"/>
            </w:tcBorders>
            <w:vAlign w:val="center"/>
          </w:tcPr>
          <w:p w14:paraId="6413B44A"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Ik voel me ongemakkelijk als er om mij heen veel gebeurt.</w:t>
            </w:r>
          </w:p>
        </w:tc>
        <w:tc>
          <w:tcPr>
            <w:tcW w:w="184" w:type="pct"/>
            <w:tcBorders>
              <w:top w:val="single" w:sz="6" w:space="0" w:color="FFE7AE"/>
              <w:left w:val="single" w:sz="6" w:space="0" w:color="FFE7AE"/>
              <w:bottom w:val="single" w:sz="6" w:space="0" w:color="FFE7AE"/>
              <w:right w:val="single" w:sz="6" w:space="0" w:color="FFE7AE"/>
            </w:tcBorders>
            <w:vAlign w:val="center"/>
          </w:tcPr>
          <w:p w14:paraId="62F85BEA" w14:textId="5C5F8D4B"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6CEB0276" w14:textId="79D827C9"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4475E7B8"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04507EC2"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17</w:t>
            </w:r>
          </w:p>
        </w:tc>
        <w:tc>
          <w:tcPr>
            <w:tcW w:w="4156" w:type="pct"/>
            <w:tcBorders>
              <w:top w:val="single" w:sz="6" w:space="0" w:color="FFE7AE"/>
              <w:left w:val="single" w:sz="6" w:space="0" w:color="FFE7AE"/>
              <w:bottom w:val="single" w:sz="6" w:space="0" w:color="FFE7AE"/>
              <w:right w:val="single" w:sz="6" w:space="0" w:color="FFE7AE"/>
            </w:tcBorders>
            <w:vAlign w:val="center"/>
          </w:tcPr>
          <w:p w14:paraId="1F1B8C08"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Veranderingen in mijn leven brengen mij van mijn stuk.</w:t>
            </w:r>
          </w:p>
        </w:tc>
        <w:tc>
          <w:tcPr>
            <w:tcW w:w="184" w:type="pct"/>
            <w:tcBorders>
              <w:top w:val="single" w:sz="6" w:space="0" w:color="FFE7AE"/>
              <w:left w:val="single" w:sz="6" w:space="0" w:color="FFE7AE"/>
              <w:bottom w:val="single" w:sz="6" w:space="0" w:color="FFE7AE"/>
              <w:right w:val="single" w:sz="6" w:space="0" w:color="FFE7AE"/>
            </w:tcBorders>
            <w:vAlign w:val="center"/>
          </w:tcPr>
          <w:p w14:paraId="7ED7C12E" w14:textId="747B560F"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361AFD58" w14:textId="3AA16A05"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07B77E62"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7A475402"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18</w:t>
            </w:r>
          </w:p>
        </w:tc>
        <w:tc>
          <w:tcPr>
            <w:tcW w:w="4156" w:type="pct"/>
            <w:tcBorders>
              <w:top w:val="single" w:sz="6" w:space="0" w:color="FFE7AE"/>
              <w:left w:val="single" w:sz="6" w:space="0" w:color="FFE7AE"/>
              <w:bottom w:val="single" w:sz="6" w:space="0" w:color="FFE7AE"/>
              <w:right w:val="single" w:sz="6" w:space="0" w:color="FFE7AE"/>
            </w:tcBorders>
            <w:vAlign w:val="center"/>
          </w:tcPr>
          <w:p w14:paraId="1D6ECC96"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Ik heb een neus voor delicate geuren, smaken, geluiden en geniet daarvan.</w:t>
            </w:r>
          </w:p>
        </w:tc>
        <w:tc>
          <w:tcPr>
            <w:tcW w:w="184" w:type="pct"/>
            <w:tcBorders>
              <w:top w:val="single" w:sz="6" w:space="0" w:color="FFE7AE"/>
              <w:left w:val="single" w:sz="6" w:space="0" w:color="FFE7AE"/>
              <w:bottom w:val="single" w:sz="6" w:space="0" w:color="FFE7AE"/>
              <w:right w:val="single" w:sz="6" w:space="0" w:color="FFE7AE"/>
            </w:tcBorders>
            <w:vAlign w:val="center"/>
          </w:tcPr>
          <w:p w14:paraId="3EAB53B6" w14:textId="5D6D234C"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4DB72FF4" w14:textId="3EF00083"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2BC696C1"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257827CE"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19</w:t>
            </w:r>
          </w:p>
        </w:tc>
        <w:tc>
          <w:tcPr>
            <w:tcW w:w="4156" w:type="pct"/>
            <w:tcBorders>
              <w:top w:val="single" w:sz="6" w:space="0" w:color="FFE7AE"/>
              <w:left w:val="single" w:sz="6" w:space="0" w:color="FFE7AE"/>
              <w:bottom w:val="single" w:sz="6" w:space="0" w:color="FFE7AE"/>
              <w:right w:val="single" w:sz="6" w:space="0" w:color="FFE7AE"/>
            </w:tcBorders>
            <w:vAlign w:val="center"/>
          </w:tcPr>
          <w:p w14:paraId="0D9BD824"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Het vermijden van situaties die me van streek maken heeft bij mij een hoge prioriteit.</w:t>
            </w:r>
          </w:p>
        </w:tc>
        <w:tc>
          <w:tcPr>
            <w:tcW w:w="184" w:type="pct"/>
            <w:tcBorders>
              <w:top w:val="single" w:sz="6" w:space="0" w:color="FFE7AE"/>
              <w:left w:val="single" w:sz="6" w:space="0" w:color="FFE7AE"/>
              <w:bottom w:val="single" w:sz="6" w:space="0" w:color="FFE7AE"/>
              <w:right w:val="single" w:sz="6" w:space="0" w:color="FFE7AE"/>
            </w:tcBorders>
            <w:vAlign w:val="center"/>
          </w:tcPr>
          <w:p w14:paraId="2EBF8970" w14:textId="18507CA1"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0508558C" w14:textId="62C9FA90"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7771AF5B"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7C923B1B"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20</w:t>
            </w:r>
          </w:p>
        </w:tc>
        <w:tc>
          <w:tcPr>
            <w:tcW w:w="4156" w:type="pct"/>
            <w:tcBorders>
              <w:top w:val="single" w:sz="6" w:space="0" w:color="FFE7AE"/>
              <w:left w:val="single" w:sz="6" w:space="0" w:color="FFE7AE"/>
              <w:bottom w:val="single" w:sz="6" w:space="0" w:color="FFE7AE"/>
              <w:right w:val="single" w:sz="6" w:space="0" w:color="FFE7AE"/>
            </w:tcBorders>
            <w:vAlign w:val="center"/>
          </w:tcPr>
          <w:p w14:paraId="10F28893"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Als kind werd ik door mijn ouders of leraren gevoelig of verlegen gevonden.</w:t>
            </w:r>
          </w:p>
        </w:tc>
        <w:tc>
          <w:tcPr>
            <w:tcW w:w="184" w:type="pct"/>
            <w:tcBorders>
              <w:top w:val="single" w:sz="6" w:space="0" w:color="FFE7AE"/>
              <w:left w:val="single" w:sz="6" w:space="0" w:color="FFE7AE"/>
              <w:bottom w:val="single" w:sz="6" w:space="0" w:color="FFE7AE"/>
              <w:right w:val="single" w:sz="6" w:space="0" w:color="FFE7AE"/>
            </w:tcBorders>
            <w:vAlign w:val="center"/>
          </w:tcPr>
          <w:p w14:paraId="436E3C5B" w14:textId="799E4A7D"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770E3770" w14:textId="489C97FE"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12FB4A4B"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5F613702"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21</w:t>
            </w:r>
          </w:p>
        </w:tc>
        <w:tc>
          <w:tcPr>
            <w:tcW w:w="4156" w:type="pct"/>
            <w:tcBorders>
              <w:top w:val="single" w:sz="6" w:space="0" w:color="FFE7AE"/>
              <w:left w:val="single" w:sz="6" w:space="0" w:color="FFE7AE"/>
              <w:bottom w:val="single" w:sz="6" w:space="0" w:color="FFE7AE"/>
              <w:right w:val="single" w:sz="6" w:space="0" w:color="FFE7AE"/>
            </w:tcBorders>
            <w:vAlign w:val="center"/>
          </w:tcPr>
          <w:p w14:paraId="2F8838CB"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Als mensen zich in een fysieke omgeving niet prettig voelen, weet ik meestal wat er moet gebeuren om dat te veranderen.</w:t>
            </w:r>
          </w:p>
        </w:tc>
        <w:tc>
          <w:tcPr>
            <w:tcW w:w="184" w:type="pct"/>
            <w:tcBorders>
              <w:top w:val="single" w:sz="6" w:space="0" w:color="FFE7AE"/>
              <w:left w:val="single" w:sz="6" w:space="0" w:color="FFE7AE"/>
              <w:bottom w:val="single" w:sz="6" w:space="0" w:color="FFE7AE"/>
              <w:right w:val="single" w:sz="6" w:space="0" w:color="FFE7AE"/>
            </w:tcBorders>
            <w:vAlign w:val="center"/>
          </w:tcPr>
          <w:p w14:paraId="17F7A142" w14:textId="1954E50E"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11F22ED5" w14:textId="47832F73"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69E17E17"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4D5DD977"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22</w:t>
            </w:r>
          </w:p>
        </w:tc>
        <w:tc>
          <w:tcPr>
            <w:tcW w:w="4156" w:type="pct"/>
            <w:tcBorders>
              <w:top w:val="single" w:sz="6" w:space="0" w:color="FFE7AE"/>
              <w:left w:val="single" w:sz="6" w:space="0" w:color="FFE7AE"/>
              <w:bottom w:val="single" w:sz="6" w:space="0" w:color="FFE7AE"/>
              <w:right w:val="single" w:sz="6" w:space="0" w:color="FFE7AE"/>
            </w:tcBorders>
            <w:vAlign w:val="center"/>
          </w:tcPr>
          <w:p w14:paraId="246C893E" w14:textId="77777777"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Als ik erge honger heb heeft dat sterke invloed op mijn concentratievermogen of mijn humeur.</w:t>
            </w:r>
          </w:p>
        </w:tc>
        <w:tc>
          <w:tcPr>
            <w:tcW w:w="184" w:type="pct"/>
            <w:tcBorders>
              <w:top w:val="single" w:sz="6" w:space="0" w:color="FFE7AE"/>
              <w:left w:val="single" w:sz="6" w:space="0" w:color="FFE7AE"/>
              <w:bottom w:val="single" w:sz="6" w:space="0" w:color="FFE7AE"/>
              <w:right w:val="single" w:sz="6" w:space="0" w:color="FFE7AE"/>
            </w:tcBorders>
            <w:vAlign w:val="center"/>
          </w:tcPr>
          <w:p w14:paraId="72D9CF49" w14:textId="0EC02D91"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28F21377" w14:textId="7DA0BE88"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33005F" w:rsidRPr="00947FAF" w14:paraId="1FD1799C" w14:textId="77777777" w:rsidTr="006C0DC3">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0AAF2B99" w14:textId="77777777" w:rsidR="0033005F" w:rsidRPr="00947FAF" w:rsidRDefault="0033005F" w:rsidP="0033005F">
            <w:pPr>
              <w:rPr>
                <w:rFonts w:ascii="Garamond" w:hAnsi="Garamond" w:cs="Arial"/>
                <w:sz w:val="22"/>
                <w:szCs w:val="22"/>
                <w:lang w:val="nl-NL"/>
              </w:rPr>
            </w:pPr>
            <w:r w:rsidRPr="00947FAF">
              <w:rPr>
                <w:rFonts w:ascii="Garamond" w:hAnsi="Garamond" w:cs="Arial"/>
                <w:sz w:val="22"/>
                <w:szCs w:val="22"/>
                <w:lang w:val="nl-NL"/>
              </w:rPr>
              <w:t>23</w:t>
            </w:r>
          </w:p>
        </w:tc>
        <w:tc>
          <w:tcPr>
            <w:tcW w:w="4156" w:type="pct"/>
            <w:tcBorders>
              <w:top w:val="single" w:sz="6" w:space="0" w:color="FFE7AE"/>
              <w:left w:val="single" w:sz="6" w:space="0" w:color="FFE7AE"/>
              <w:bottom w:val="single" w:sz="6" w:space="0" w:color="FFE7AE"/>
              <w:right w:val="single" w:sz="6" w:space="0" w:color="FFE7AE"/>
            </w:tcBorders>
            <w:vAlign w:val="center"/>
          </w:tcPr>
          <w:p w14:paraId="7D284DFE" w14:textId="33B85C2F" w:rsidR="0033005F" w:rsidRPr="00947FAF" w:rsidRDefault="0033005F" w:rsidP="0033005F">
            <w:pPr>
              <w:pStyle w:val="Normaalweb"/>
              <w:rPr>
                <w:rFonts w:ascii="Garamond" w:hAnsi="Garamond" w:cs="Arial"/>
                <w:sz w:val="22"/>
                <w:szCs w:val="22"/>
                <w:lang w:val="nl-NL"/>
              </w:rPr>
            </w:pPr>
            <w:r w:rsidRPr="00947FAF">
              <w:rPr>
                <w:rFonts w:ascii="Garamond" w:hAnsi="Garamond" w:cs="Arial"/>
                <w:sz w:val="22"/>
                <w:szCs w:val="22"/>
                <w:lang w:val="nl-NL"/>
              </w:rPr>
              <w:t>Als ik met iemand moet wedijveren of op mijn vingers word</w:t>
            </w:r>
            <w:r w:rsidR="006C0DC3" w:rsidRPr="00947FAF">
              <w:rPr>
                <w:rFonts w:ascii="Garamond" w:hAnsi="Garamond" w:cs="Arial"/>
                <w:sz w:val="22"/>
                <w:szCs w:val="22"/>
                <w:lang w:val="nl-NL"/>
              </w:rPr>
              <w:t>t</w:t>
            </w:r>
            <w:r w:rsidRPr="00947FAF">
              <w:rPr>
                <w:rFonts w:ascii="Garamond" w:hAnsi="Garamond" w:cs="Arial"/>
                <w:sz w:val="22"/>
                <w:szCs w:val="22"/>
                <w:lang w:val="nl-NL"/>
              </w:rPr>
              <w:t xml:space="preserve"> gekeken, word ik zo nerveus dat mijn prestaties veel minder zijn dan gewoonlijk.</w:t>
            </w:r>
          </w:p>
        </w:tc>
        <w:tc>
          <w:tcPr>
            <w:tcW w:w="184" w:type="pct"/>
            <w:tcBorders>
              <w:top w:val="single" w:sz="6" w:space="0" w:color="FFE7AE"/>
              <w:left w:val="single" w:sz="6" w:space="0" w:color="FFE7AE"/>
              <w:bottom w:val="single" w:sz="6" w:space="0" w:color="FFE7AE"/>
              <w:right w:val="single" w:sz="6" w:space="0" w:color="FFE7AE"/>
            </w:tcBorders>
            <w:vAlign w:val="center"/>
          </w:tcPr>
          <w:p w14:paraId="0E44F912" w14:textId="1ABA63B7"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1"/>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c>
          <w:tcPr>
            <w:tcW w:w="255" w:type="pct"/>
            <w:tcBorders>
              <w:top w:val="single" w:sz="6" w:space="0" w:color="FFE7AE"/>
              <w:left w:val="single" w:sz="6" w:space="0" w:color="FFE7AE"/>
              <w:bottom w:val="single" w:sz="6" w:space="0" w:color="FFE7AE"/>
              <w:right w:val="single" w:sz="6" w:space="0" w:color="FFE7AE"/>
            </w:tcBorders>
            <w:vAlign w:val="center"/>
          </w:tcPr>
          <w:p w14:paraId="0713DB51" w14:textId="7B902424" w:rsidR="0033005F" w:rsidRPr="00947FAF" w:rsidRDefault="0033005F" w:rsidP="0033005F">
            <w:pPr>
              <w:rPr>
                <w:rFonts w:ascii="Garamond" w:hAnsi="Garamond" w:cs="Arial"/>
                <w:sz w:val="20"/>
                <w:szCs w:val="20"/>
              </w:rPr>
            </w:pPr>
            <w:r w:rsidRPr="00947FAF">
              <w:rPr>
                <w:rFonts w:ascii="Garamond" w:hAnsi="Garamond" w:cs="Arial"/>
                <w:sz w:val="20"/>
                <w:szCs w:val="20"/>
              </w:rPr>
              <w:fldChar w:fldCharType="begin">
                <w:ffData>
                  <w:name w:val="Selectievakje2"/>
                  <w:enabled/>
                  <w:calcOnExit w:val="0"/>
                  <w:checkBox>
                    <w:sizeAuto/>
                    <w:default w:val="0"/>
                  </w:checkBox>
                </w:ffData>
              </w:fldChar>
            </w:r>
            <w:r w:rsidRPr="00947FAF">
              <w:rPr>
                <w:rFonts w:ascii="Garamond" w:hAnsi="Garamond" w:cs="Arial"/>
                <w:sz w:val="20"/>
                <w:szCs w:val="20"/>
              </w:rPr>
              <w:instrText xml:space="preserve"> FORMCHECKBOX </w:instrText>
            </w:r>
            <w:r w:rsidRPr="00947FAF">
              <w:rPr>
                <w:rFonts w:ascii="Garamond" w:hAnsi="Garamond" w:cs="Arial"/>
                <w:sz w:val="20"/>
                <w:szCs w:val="20"/>
              </w:rPr>
            </w:r>
            <w:r w:rsidRPr="00947FAF">
              <w:rPr>
                <w:rFonts w:ascii="Garamond" w:hAnsi="Garamond" w:cs="Arial"/>
                <w:sz w:val="20"/>
                <w:szCs w:val="20"/>
              </w:rPr>
              <w:fldChar w:fldCharType="end"/>
            </w:r>
          </w:p>
        </w:tc>
      </w:tr>
      <w:tr w:rsidR="006F43C5" w:rsidRPr="00947FAF" w14:paraId="469EA0D7" w14:textId="77777777" w:rsidTr="006F43C5">
        <w:trPr>
          <w:tblCellSpacing w:w="15" w:type="dxa"/>
          <w:jc w:val="center"/>
        </w:trPr>
        <w:tc>
          <w:tcPr>
            <w:tcW w:w="314" w:type="pct"/>
            <w:tcBorders>
              <w:top w:val="single" w:sz="6" w:space="0" w:color="FFE7AE"/>
              <w:left w:val="single" w:sz="6" w:space="0" w:color="FFE7AE"/>
              <w:bottom w:val="single" w:sz="6" w:space="0" w:color="FFE7AE"/>
              <w:right w:val="single" w:sz="6" w:space="0" w:color="FFE7AE"/>
            </w:tcBorders>
            <w:vAlign w:val="center"/>
          </w:tcPr>
          <w:p w14:paraId="7B4764A7" w14:textId="77777777" w:rsidR="006F43C5" w:rsidRPr="00947FAF" w:rsidRDefault="006F43C5" w:rsidP="0033005F">
            <w:pPr>
              <w:rPr>
                <w:rFonts w:ascii="Garamond" w:hAnsi="Garamond" w:cs="Arial"/>
                <w:sz w:val="22"/>
                <w:szCs w:val="22"/>
                <w:lang w:val="nl-NL"/>
              </w:rPr>
            </w:pPr>
          </w:p>
        </w:tc>
        <w:tc>
          <w:tcPr>
            <w:tcW w:w="4632" w:type="pct"/>
            <w:gridSpan w:val="3"/>
            <w:tcBorders>
              <w:top w:val="single" w:sz="6" w:space="0" w:color="FFE7AE"/>
              <w:left w:val="single" w:sz="6" w:space="0" w:color="FFE7AE"/>
              <w:bottom w:val="single" w:sz="6" w:space="0" w:color="FFE7AE"/>
              <w:right w:val="single" w:sz="6" w:space="0" w:color="FFE7AE"/>
            </w:tcBorders>
            <w:vAlign w:val="center"/>
          </w:tcPr>
          <w:p w14:paraId="385C43B7" w14:textId="57AC509D" w:rsidR="006F43C5" w:rsidRPr="00947FAF" w:rsidRDefault="006F43C5" w:rsidP="0033005F">
            <w:pPr>
              <w:rPr>
                <w:rFonts w:ascii="Garamond" w:hAnsi="Garamond" w:cs="Arial"/>
                <w:sz w:val="22"/>
                <w:szCs w:val="22"/>
                <w:lang w:val="nl-NL"/>
              </w:rPr>
            </w:pPr>
            <w:r w:rsidRPr="00947FAF">
              <w:rPr>
                <w:rFonts w:ascii="Garamond" w:hAnsi="Garamond"/>
                <w:sz w:val="22"/>
                <w:szCs w:val="22"/>
                <w:lang w:val="nl-NL"/>
              </w:rPr>
              <w:t xml:space="preserve">Tel het aantal vragen dat je met JA </w:t>
            </w:r>
            <w:proofErr w:type="gramStart"/>
            <w:r w:rsidRPr="00947FAF">
              <w:rPr>
                <w:rFonts w:ascii="Garamond" w:hAnsi="Garamond"/>
                <w:sz w:val="22"/>
                <w:szCs w:val="22"/>
                <w:lang w:val="nl-NL"/>
              </w:rPr>
              <w:t>invulde:  _</w:t>
            </w:r>
            <w:proofErr w:type="gramEnd"/>
            <w:r w:rsidRPr="00947FAF">
              <w:rPr>
                <w:rFonts w:ascii="Garamond" w:hAnsi="Garamond"/>
                <w:sz w:val="22"/>
                <w:szCs w:val="22"/>
                <w:lang w:val="nl-NL"/>
              </w:rPr>
              <w:t>____keer</w:t>
            </w:r>
          </w:p>
        </w:tc>
      </w:tr>
    </w:tbl>
    <w:p w14:paraId="42331E94" w14:textId="77777777" w:rsidR="00C55E91" w:rsidRPr="00947FAF" w:rsidRDefault="00C55E91">
      <w:pPr>
        <w:pStyle w:val="Onderkantformulier"/>
        <w:rPr>
          <w:rFonts w:ascii="Garamond" w:hAnsi="Garamond"/>
          <w:lang w:val="nl-NL"/>
        </w:rPr>
      </w:pPr>
      <w:r w:rsidRPr="00947FAF">
        <w:rPr>
          <w:rFonts w:ascii="Garamond" w:hAnsi="Garamond"/>
          <w:lang w:val="nl-NL"/>
        </w:rPr>
        <w:t>Bottom of Form</w:t>
      </w:r>
    </w:p>
    <w:p w14:paraId="219AE715" w14:textId="77777777" w:rsidR="006F43C5" w:rsidRPr="00947FAF" w:rsidRDefault="006F43C5">
      <w:pPr>
        <w:rPr>
          <w:rFonts w:ascii="Garamond" w:hAnsi="Garamond"/>
          <w:lang w:val="nl-NL"/>
        </w:rPr>
      </w:pPr>
    </w:p>
    <w:p w14:paraId="41AC1671" w14:textId="0EDED912" w:rsidR="00C55E91" w:rsidRPr="00947FAF" w:rsidRDefault="00C55E91">
      <w:pPr>
        <w:rPr>
          <w:rFonts w:ascii="Garamond" w:hAnsi="Garamond"/>
          <w:b/>
          <w:bCs/>
          <w:sz w:val="20"/>
          <w:szCs w:val="20"/>
          <w:lang w:val="nl-NL"/>
        </w:rPr>
      </w:pPr>
      <w:r w:rsidRPr="00947FAF">
        <w:rPr>
          <w:rFonts w:ascii="Garamond" w:hAnsi="Garamond"/>
          <w:sz w:val="20"/>
          <w:szCs w:val="20"/>
          <w:lang w:val="nl-NL"/>
        </w:rPr>
        <w:t xml:space="preserve">Wie twaalf of meer van de uitspraken op zichzelf van toepassing acht, is waarschijnlijk </w:t>
      </w:r>
      <w:proofErr w:type="spellStart"/>
      <w:r w:rsidR="006F43C5" w:rsidRPr="00947FAF">
        <w:rPr>
          <w:rFonts w:ascii="Garamond" w:hAnsi="Garamond"/>
          <w:sz w:val="20"/>
          <w:szCs w:val="20"/>
          <w:lang w:val="nl-NL"/>
        </w:rPr>
        <w:t>hooggevoelig</w:t>
      </w:r>
      <w:proofErr w:type="spellEnd"/>
      <w:r w:rsidR="006F43C5" w:rsidRPr="00947FAF">
        <w:rPr>
          <w:rFonts w:ascii="Garamond" w:hAnsi="Garamond"/>
          <w:sz w:val="20"/>
          <w:szCs w:val="20"/>
          <w:lang w:val="nl-NL"/>
        </w:rPr>
        <w:t>.</w:t>
      </w:r>
      <w:r w:rsidRPr="00947FAF">
        <w:rPr>
          <w:rFonts w:ascii="Garamond" w:hAnsi="Garamond"/>
          <w:sz w:val="20"/>
          <w:szCs w:val="20"/>
          <w:lang w:val="nl-NL"/>
        </w:rPr>
        <w:t xml:space="preserve"> </w:t>
      </w:r>
      <w:r w:rsidR="006F43C5" w:rsidRPr="00947FAF">
        <w:rPr>
          <w:rFonts w:ascii="Garamond" w:hAnsi="Garamond"/>
          <w:sz w:val="20"/>
          <w:szCs w:val="20"/>
          <w:lang w:val="nl-NL"/>
        </w:rPr>
        <w:t>(</w:t>
      </w:r>
      <w:proofErr w:type="gramStart"/>
      <w:r w:rsidR="006F43C5" w:rsidRPr="00947FAF">
        <w:rPr>
          <w:rFonts w:ascii="Garamond" w:hAnsi="Garamond"/>
          <w:sz w:val="20"/>
          <w:szCs w:val="20"/>
          <w:lang w:val="nl-NL"/>
        </w:rPr>
        <w:t>wat</w:t>
      </w:r>
      <w:proofErr w:type="gramEnd"/>
      <w:r w:rsidR="006F43C5" w:rsidRPr="00947FAF">
        <w:rPr>
          <w:rFonts w:ascii="Garamond" w:hAnsi="Garamond"/>
          <w:sz w:val="20"/>
          <w:szCs w:val="20"/>
          <w:lang w:val="nl-NL"/>
        </w:rPr>
        <w:t xml:space="preserve"> hetzelfde is als hoog </w:t>
      </w:r>
      <w:proofErr w:type="spellStart"/>
      <w:r w:rsidR="006F43C5" w:rsidRPr="00947FAF">
        <w:rPr>
          <w:rFonts w:ascii="Garamond" w:hAnsi="Garamond"/>
          <w:sz w:val="20"/>
          <w:szCs w:val="20"/>
          <w:lang w:val="nl-NL"/>
        </w:rPr>
        <w:t>senitief</w:t>
      </w:r>
      <w:proofErr w:type="spellEnd"/>
      <w:r w:rsidR="006F43C5" w:rsidRPr="00947FAF">
        <w:rPr>
          <w:rFonts w:ascii="Garamond" w:hAnsi="Garamond"/>
          <w:sz w:val="20"/>
          <w:szCs w:val="20"/>
          <w:lang w:val="nl-NL"/>
        </w:rPr>
        <w:t xml:space="preserve">: HSP). </w:t>
      </w:r>
      <w:proofErr w:type="spellStart"/>
      <w:r w:rsidRPr="00947FAF">
        <w:rPr>
          <w:rFonts w:ascii="Garamond" w:hAnsi="Garamond"/>
          <w:sz w:val="20"/>
          <w:szCs w:val="20"/>
          <w:lang w:val="nl-NL"/>
        </w:rPr>
        <w:t>HSP's</w:t>
      </w:r>
      <w:proofErr w:type="spellEnd"/>
      <w:r w:rsidRPr="00947FAF">
        <w:rPr>
          <w:rFonts w:ascii="Garamond" w:hAnsi="Garamond"/>
          <w:sz w:val="20"/>
          <w:szCs w:val="20"/>
          <w:lang w:val="nl-NL"/>
        </w:rPr>
        <w:t xml:space="preserve"> hebben sneller last van lawaai en fel licht en zijn gevoelig voor de stemmingen van de mensen om hen heen. Ze hebben sneller in de gaten als iemand zich niet op zijn gemak voelt en weten vaak ook wat er zou moeten gebeuren om dat te verhelpen. Hun terughoudendheid of verlegenheid weerhoudt </w:t>
      </w:r>
      <w:proofErr w:type="spellStart"/>
      <w:r w:rsidRPr="00947FAF">
        <w:rPr>
          <w:rFonts w:ascii="Garamond" w:hAnsi="Garamond"/>
          <w:sz w:val="20"/>
          <w:szCs w:val="20"/>
          <w:lang w:val="nl-NL"/>
        </w:rPr>
        <w:t>HSP's</w:t>
      </w:r>
      <w:proofErr w:type="spellEnd"/>
      <w:r w:rsidRPr="00947FAF">
        <w:rPr>
          <w:rFonts w:ascii="Garamond" w:hAnsi="Garamond"/>
          <w:sz w:val="20"/>
          <w:szCs w:val="20"/>
          <w:lang w:val="nl-NL"/>
        </w:rPr>
        <w:t xml:space="preserve"> er echter vaak van om dat hardop te zeggen. De prestaties van </w:t>
      </w:r>
      <w:proofErr w:type="spellStart"/>
      <w:r w:rsidRPr="00947FAF">
        <w:rPr>
          <w:rFonts w:ascii="Garamond" w:hAnsi="Garamond"/>
          <w:sz w:val="20"/>
          <w:szCs w:val="20"/>
          <w:lang w:val="nl-NL"/>
        </w:rPr>
        <w:t>HSP's</w:t>
      </w:r>
      <w:proofErr w:type="spellEnd"/>
      <w:r w:rsidRPr="00947FAF">
        <w:rPr>
          <w:rFonts w:ascii="Garamond" w:hAnsi="Garamond"/>
          <w:sz w:val="20"/>
          <w:szCs w:val="20"/>
          <w:lang w:val="nl-NL"/>
        </w:rPr>
        <w:t xml:space="preserve"> gaan achteruit als anderen hen op de vingers kijken of als ze moeten wedijveren met bijvoorbeeld collega's. </w:t>
      </w:r>
    </w:p>
    <w:p w14:paraId="01E5B356" w14:textId="77777777" w:rsidR="00C55E91" w:rsidRPr="00947FAF" w:rsidRDefault="00C55E91">
      <w:pPr>
        <w:rPr>
          <w:rFonts w:ascii="Garamond" w:hAnsi="Garamond"/>
          <w:sz w:val="20"/>
          <w:szCs w:val="20"/>
          <w:lang w:val="nl-NL"/>
        </w:rPr>
      </w:pPr>
    </w:p>
    <w:p w14:paraId="641DAC41" w14:textId="77777777" w:rsidR="00C55E91" w:rsidRPr="00947FAF" w:rsidRDefault="00C55E91">
      <w:pPr>
        <w:rPr>
          <w:rFonts w:ascii="Garamond" w:hAnsi="Garamond"/>
          <w:sz w:val="20"/>
          <w:szCs w:val="20"/>
          <w:lang w:val="nl-NL"/>
        </w:rPr>
      </w:pPr>
      <w:r w:rsidRPr="00947FAF">
        <w:rPr>
          <w:rFonts w:ascii="Garamond" w:hAnsi="Garamond"/>
          <w:sz w:val="20"/>
          <w:szCs w:val="20"/>
          <w:lang w:val="nl-NL"/>
        </w:rPr>
        <w:t xml:space="preserve">Eén uitspraak in de checklist springt er volgens Elaine Aron echt uit: "Als kind werd ik door mijn ouders en leraren gevoelig of verlegen gevonden." Als u zich in deze uitspraak herkent, dan is dat veruit de sterkste aanwijzing dat u een HSP bent. Dit te herkennen en te erkennen is volgens Aron de belangrijkste stap. Daardoor gaat de deur open om met het verleden af te rekenen en een nieuwe weg in te slaan. Op die weg bevinden zich niet alleen deuren die voor altijd gesloten zullen worden, maar vooral ook onbekende deuren die plotseling opengaan. Dan is de tijd aangebroken om bewust van de gevoeligheid te profiteren. </w:t>
      </w:r>
    </w:p>
    <w:p w14:paraId="6166146D" w14:textId="77777777" w:rsidR="00C55E91" w:rsidRPr="00947FAF" w:rsidRDefault="00C55E91">
      <w:pPr>
        <w:rPr>
          <w:rFonts w:ascii="Garamond" w:hAnsi="Garamond"/>
          <w:sz w:val="20"/>
          <w:szCs w:val="20"/>
          <w:lang w:val="nl-NL"/>
        </w:rPr>
      </w:pPr>
    </w:p>
    <w:p w14:paraId="242A9023" w14:textId="77777777" w:rsidR="00C55E91" w:rsidRPr="00947FAF" w:rsidRDefault="00C55E91">
      <w:pPr>
        <w:rPr>
          <w:rFonts w:ascii="Garamond" w:hAnsi="Garamond"/>
          <w:sz w:val="12"/>
          <w:szCs w:val="12"/>
          <w:lang w:val="nl-NL"/>
        </w:rPr>
      </w:pPr>
      <w:r w:rsidRPr="00947FAF">
        <w:rPr>
          <w:rFonts w:ascii="Garamond" w:hAnsi="Garamond"/>
          <w:sz w:val="12"/>
          <w:szCs w:val="12"/>
          <w:lang w:val="nl-NL"/>
        </w:rPr>
        <w:lastRenderedPageBreak/>
        <w:t>Bron: Psychologie Magazine, mei 2000</w:t>
      </w:r>
    </w:p>
    <w:p w14:paraId="30CE68BD" w14:textId="77777777" w:rsidR="00947FAF" w:rsidRPr="00947FAF" w:rsidRDefault="00947FAF">
      <w:pPr>
        <w:rPr>
          <w:rFonts w:ascii="Garamond" w:hAnsi="Garamond"/>
          <w:sz w:val="20"/>
          <w:szCs w:val="20"/>
          <w:lang w:val="nl-NL"/>
        </w:rPr>
      </w:pPr>
    </w:p>
    <w:p w14:paraId="537553D6" w14:textId="449E870A" w:rsidR="00947FAF" w:rsidRPr="00947FAF" w:rsidRDefault="00947FAF" w:rsidP="00947FAF">
      <w:pPr>
        <w:rPr>
          <w:rFonts w:ascii="Garamond" w:hAnsi="Garamond"/>
          <w:b/>
          <w:bCs/>
          <w:sz w:val="22"/>
          <w:lang w:val="nl-NL"/>
        </w:rPr>
      </w:pPr>
      <w:r w:rsidRPr="00947FAF">
        <w:rPr>
          <w:rFonts w:ascii="Garamond" w:hAnsi="Garamond"/>
          <w:b/>
          <w:bCs/>
          <w:sz w:val="22"/>
          <w:lang w:val="nl-NL"/>
        </w:rPr>
        <w:t xml:space="preserve">Coaching voor hoog sensitieve </w:t>
      </w:r>
      <w:r w:rsidRPr="00947FAF">
        <w:rPr>
          <w:rFonts w:ascii="Garamond" w:hAnsi="Garamond"/>
          <w:b/>
          <w:bCs/>
          <w:sz w:val="22"/>
          <w:lang w:val="nl-NL"/>
        </w:rPr>
        <w:t xml:space="preserve">personen: </w:t>
      </w:r>
      <w:hyperlink r:id="rId4" w:history="1">
        <w:r w:rsidRPr="00947FAF">
          <w:rPr>
            <w:rStyle w:val="Hyperlink"/>
            <w:rFonts w:ascii="Garamond" w:eastAsiaTheme="majorEastAsia" w:hAnsi="Garamond"/>
            <w:sz w:val="22"/>
            <w:lang w:val="nl-NL"/>
          </w:rPr>
          <w:t>culemnia.nl/</w:t>
        </w:r>
        <w:proofErr w:type="spellStart"/>
        <w:r w:rsidRPr="00947FAF">
          <w:rPr>
            <w:rStyle w:val="Hyperlink"/>
            <w:rFonts w:ascii="Garamond" w:eastAsiaTheme="majorEastAsia" w:hAnsi="Garamond"/>
            <w:sz w:val="22"/>
            <w:lang w:val="nl-NL"/>
          </w:rPr>
          <w:t>hooggevoelig</w:t>
        </w:r>
        <w:proofErr w:type="spellEnd"/>
      </w:hyperlink>
    </w:p>
    <w:p w14:paraId="571E0A7D" w14:textId="77777777" w:rsidR="00947FAF" w:rsidRPr="00947FAF" w:rsidRDefault="00947FAF" w:rsidP="00947FAF">
      <w:pPr>
        <w:rPr>
          <w:rFonts w:ascii="Garamond" w:hAnsi="Garamond"/>
          <w:sz w:val="22"/>
          <w:lang w:val="nl-NL"/>
        </w:rPr>
      </w:pPr>
    </w:p>
    <w:p w14:paraId="36853DC5" w14:textId="77777777" w:rsidR="00947FAF" w:rsidRPr="00947FAF" w:rsidRDefault="00947FAF" w:rsidP="00947FAF">
      <w:pPr>
        <w:rPr>
          <w:rFonts w:ascii="Garamond" w:hAnsi="Garamond"/>
          <w:sz w:val="22"/>
          <w:lang w:val="nl-NL"/>
        </w:rPr>
      </w:pPr>
      <w:r w:rsidRPr="00947FAF">
        <w:rPr>
          <w:rFonts w:ascii="Garamond" w:hAnsi="Garamond"/>
          <w:b/>
          <w:bCs/>
          <w:sz w:val="22"/>
          <w:lang w:val="nl-NL"/>
        </w:rPr>
        <w:t xml:space="preserve">Heb je specifieke vraag? </w:t>
      </w:r>
      <w:hyperlink r:id="rId5" w:history="1">
        <w:r w:rsidRPr="00947FAF">
          <w:rPr>
            <w:rStyle w:val="Hyperlink"/>
            <w:rFonts w:ascii="Garamond" w:eastAsiaTheme="majorEastAsia" w:hAnsi="Garamond"/>
            <w:sz w:val="22"/>
            <w:lang w:val="nl-NL"/>
          </w:rPr>
          <w:t>Neem gerust contact op.</w:t>
        </w:r>
      </w:hyperlink>
    </w:p>
    <w:p w14:paraId="3BFB0BA2" w14:textId="77777777" w:rsidR="00947FAF" w:rsidRPr="00947FAF" w:rsidRDefault="00947FAF" w:rsidP="00947FAF">
      <w:pPr>
        <w:pStyle w:val="Onderkantformulier"/>
        <w:jc w:val="left"/>
        <w:rPr>
          <w:rFonts w:ascii="Garamond" w:hAnsi="Garamond"/>
          <w:sz w:val="20"/>
          <w:szCs w:val="20"/>
        </w:rPr>
      </w:pPr>
      <w:r w:rsidRPr="00947FAF">
        <w:rPr>
          <w:rFonts w:ascii="Garamond" w:hAnsi="Garamond"/>
          <w:sz w:val="20"/>
          <w:szCs w:val="20"/>
        </w:rPr>
        <w:t>Bottom of Form</w:t>
      </w:r>
    </w:p>
    <w:p w14:paraId="28FA0E75" w14:textId="77777777" w:rsidR="00947FAF" w:rsidRPr="00947FAF" w:rsidRDefault="00947FAF" w:rsidP="00947FAF">
      <w:pPr>
        <w:rPr>
          <w:rFonts w:ascii="Garamond" w:hAnsi="Garamond"/>
          <w:sz w:val="20"/>
          <w:szCs w:val="20"/>
        </w:rPr>
      </w:pPr>
    </w:p>
    <w:p w14:paraId="1C0978B8" w14:textId="77777777" w:rsidR="00947FAF" w:rsidRPr="00947FAF" w:rsidRDefault="00947FAF" w:rsidP="00947FAF">
      <w:pPr>
        <w:pStyle w:val="Kop5"/>
        <w:pBdr>
          <w:top w:val="single" w:sz="4" w:space="1" w:color="auto"/>
          <w:left w:val="single" w:sz="4" w:space="4" w:color="auto"/>
          <w:bottom w:val="single" w:sz="4" w:space="1" w:color="auto"/>
          <w:right w:val="single" w:sz="4" w:space="4" w:color="auto"/>
        </w:pBdr>
        <w:jc w:val="center"/>
        <w:rPr>
          <w:rFonts w:ascii="Garamond" w:hAnsi="Garamond"/>
          <w:sz w:val="20"/>
          <w:szCs w:val="20"/>
        </w:rPr>
      </w:pPr>
      <w:r w:rsidRPr="00947FAF">
        <w:rPr>
          <w:rFonts w:ascii="Garamond" w:hAnsi="Garamond"/>
          <w:noProof/>
        </w:rPr>
        <w:drawing>
          <wp:anchor distT="0" distB="0" distL="114300" distR="114300" simplePos="0" relativeHeight="251659264" behindDoc="0" locked="0" layoutInCell="1" allowOverlap="1" wp14:anchorId="5BEDD7DD" wp14:editId="4E7F1D64">
            <wp:simplePos x="0" y="0"/>
            <wp:positionH relativeFrom="column">
              <wp:posOffset>5056505</wp:posOffset>
            </wp:positionH>
            <wp:positionV relativeFrom="paragraph">
              <wp:posOffset>220345</wp:posOffset>
            </wp:positionV>
            <wp:extent cx="653415" cy="914400"/>
            <wp:effectExtent l="0" t="0" r="0" b="0"/>
            <wp:wrapNone/>
            <wp:docPr id="2"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6" cstate="print">
                      <a:extLst>
                        <a:ext uri="{28A0092B-C50C-407E-A947-70E740481C1C}">
                          <a14:useLocalDpi xmlns:a14="http://schemas.microsoft.com/office/drawing/2010/main" val="0"/>
                        </a:ext>
                      </a:extLst>
                    </a:blip>
                    <a:srcRect b="11079"/>
                    <a:stretch>
                      <a:fillRect/>
                    </a:stretch>
                  </pic:blipFill>
                  <pic:spPr bwMode="auto">
                    <a:xfrm>
                      <a:off x="0" y="0"/>
                      <a:ext cx="65341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8F8FF" w14:textId="77777777" w:rsidR="00947FAF" w:rsidRPr="00947FAF" w:rsidRDefault="00947FAF" w:rsidP="00947FAF">
      <w:pPr>
        <w:pStyle w:val="Kop5"/>
        <w:pBdr>
          <w:top w:val="single" w:sz="4" w:space="1" w:color="auto"/>
          <w:left w:val="single" w:sz="4" w:space="4" w:color="auto"/>
          <w:bottom w:val="single" w:sz="4" w:space="1" w:color="auto"/>
          <w:right w:val="single" w:sz="4" w:space="4" w:color="auto"/>
        </w:pBdr>
        <w:spacing w:before="0"/>
        <w:jc w:val="center"/>
        <w:rPr>
          <w:rFonts w:ascii="Garamond" w:hAnsi="Garamond"/>
          <w:b/>
          <w:bCs/>
          <w:color w:val="000000" w:themeColor="text1"/>
          <w:sz w:val="20"/>
          <w:szCs w:val="20"/>
          <w:lang w:val="nl-NL"/>
        </w:rPr>
      </w:pPr>
      <w:r w:rsidRPr="00947FAF">
        <w:rPr>
          <w:rFonts w:ascii="Garamond" w:hAnsi="Garamond"/>
          <w:color w:val="000000" w:themeColor="text1"/>
          <w:sz w:val="20"/>
          <w:szCs w:val="20"/>
          <w:lang w:val="nl-NL"/>
        </w:rPr>
        <w:t xml:space="preserve">Deze informatie wordt u aangeboden door praktijk </w:t>
      </w:r>
      <w:proofErr w:type="spellStart"/>
      <w:r w:rsidRPr="00947FAF">
        <w:rPr>
          <w:rFonts w:ascii="Garamond" w:hAnsi="Garamond"/>
          <w:color w:val="000000" w:themeColor="text1"/>
          <w:sz w:val="20"/>
          <w:szCs w:val="20"/>
          <w:lang w:val="nl-NL"/>
        </w:rPr>
        <w:t>Culemnia</w:t>
      </w:r>
      <w:proofErr w:type="spellEnd"/>
      <w:r w:rsidRPr="00947FAF">
        <w:rPr>
          <w:rFonts w:ascii="Garamond" w:hAnsi="Garamond"/>
          <w:color w:val="000000" w:themeColor="text1"/>
          <w:sz w:val="20"/>
          <w:szCs w:val="20"/>
          <w:lang w:val="nl-NL"/>
        </w:rPr>
        <w:br/>
        <w:t>· Klassieke homeopathie · Kinderhomeopathie · Vitaliteitsherstel</w:t>
      </w:r>
    </w:p>
    <w:p w14:paraId="0025136D" w14:textId="77777777" w:rsidR="00947FAF" w:rsidRPr="00947FAF" w:rsidRDefault="00947FAF" w:rsidP="00947FAF">
      <w:pPr>
        <w:pStyle w:val="Kop5"/>
        <w:pBdr>
          <w:top w:val="single" w:sz="4" w:space="1" w:color="auto"/>
          <w:left w:val="single" w:sz="4" w:space="4" w:color="auto"/>
          <w:bottom w:val="single" w:sz="4" w:space="1" w:color="auto"/>
          <w:right w:val="single" w:sz="4" w:space="4" w:color="auto"/>
        </w:pBdr>
        <w:spacing w:before="0"/>
        <w:jc w:val="center"/>
        <w:rPr>
          <w:rFonts w:ascii="Garamond" w:hAnsi="Garamond"/>
          <w:b/>
          <w:bCs/>
          <w:color w:val="000000" w:themeColor="text1"/>
          <w:sz w:val="20"/>
          <w:szCs w:val="20"/>
          <w:lang w:val="nl-NL"/>
        </w:rPr>
      </w:pPr>
      <w:r w:rsidRPr="00947FAF">
        <w:rPr>
          <w:rFonts w:ascii="Garamond" w:hAnsi="Garamond"/>
          <w:color w:val="000000" w:themeColor="text1"/>
          <w:sz w:val="20"/>
          <w:szCs w:val="20"/>
          <w:lang w:val="nl-NL"/>
        </w:rPr>
        <w:t>· HSP coaching · Hulp voor ouders</w:t>
      </w:r>
    </w:p>
    <w:p w14:paraId="2966E656" w14:textId="77777777" w:rsidR="00947FAF" w:rsidRPr="00947FAF" w:rsidRDefault="00947FAF" w:rsidP="00947FAF">
      <w:pPr>
        <w:pStyle w:val="Kop5"/>
        <w:pBdr>
          <w:top w:val="single" w:sz="4" w:space="1" w:color="auto"/>
          <w:left w:val="single" w:sz="4" w:space="4" w:color="auto"/>
          <w:bottom w:val="single" w:sz="4" w:space="1" w:color="auto"/>
          <w:right w:val="single" w:sz="4" w:space="4" w:color="auto"/>
        </w:pBdr>
        <w:spacing w:before="0"/>
        <w:jc w:val="center"/>
        <w:rPr>
          <w:rFonts w:ascii="Garamond" w:hAnsi="Garamond"/>
          <w:b/>
          <w:bCs/>
          <w:color w:val="000000" w:themeColor="text1"/>
          <w:sz w:val="20"/>
          <w:szCs w:val="20"/>
          <w:lang w:val="nl-NL"/>
        </w:rPr>
      </w:pPr>
      <w:r w:rsidRPr="00947FAF">
        <w:rPr>
          <w:rFonts w:ascii="Garamond" w:hAnsi="Garamond"/>
          <w:color w:val="000000" w:themeColor="text1"/>
          <w:sz w:val="20"/>
          <w:szCs w:val="20"/>
          <w:lang w:val="nl-NL"/>
        </w:rPr>
        <w:t>· In Culemborg &amp; Tiel</w:t>
      </w:r>
    </w:p>
    <w:p w14:paraId="6B9F2B63" w14:textId="77777777" w:rsidR="00947FAF" w:rsidRPr="00947FAF" w:rsidRDefault="00947FAF" w:rsidP="00947FAF">
      <w:pPr>
        <w:pStyle w:val="Kop5"/>
        <w:pBdr>
          <w:top w:val="single" w:sz="4" w:space="1" w:color="auto"/>
          <w:left w:val="single" w:sz="4" w:space="4" w:color="auto"/>
          <w:bottom w:val="single" w:sz="4" w:space="1" w:color="auto"/>
          <w:right w:val="single" w:sz="4" w:space="4" w:color="auto"/>
        </w:pBdr>
        <w:spacing w:before="0"/>
        <w:jc w:val="center"/>
        <w:rPr>
          <w:rFonts w:ascii="Garamond" w:hAnsi="Garamond"/>
          <w:b/>
          <w:bCs/>
          <w:sz w:val="20"/>
          <w:szCs w:val="20"/>
        </w:rPr>
      </w:pPr>
      <w:r w:rsidRPr="00947FAF">
        <w:rPr>
          <w:rFonts w:ascii="Garamond" w:hAnsi="Garamond"/>
          <w:color w:val="000000"/>
          <w:sz w:val="20"/>
          <w:szCs w:val="20"/>
        </w:rPr>
        <w:t>0345 – 61 61 50</w:t>
      </w:r>
    </w:p>
    <w:p w14:paraId="54505B64" w14:textId="77777777" w:rsidR="00947FAF" w:rsidRPr="00947FAF" w:rsidRDefault="00947FAF" w:rsidP="00947FAF">
      <w:pPr>
        <w:pBdr>
          <w:top w:val="single" w:sz="4" w:space="1" w:color="auto"/>
          <w:left w:val="single" w:sz="4" w:space="4" w:color="auto"/>
          <w:bottom w:val="single" w:sz="4" w:space="1" w:color="auto"/>
          <w:right w:val="single" w:sz="4" w:space="4" w:color="auto"/>
        </w:pBdr>
        <w:jc w:val="center"/>
        <w:rPr>
          <w:rFonts w:ascii="Garamond" w:hAnsi="Garamond"/>
          <w:color w:val="000000"/>
          <w:sz w:val="20"/>
          <w:szCs w:val="20"/>
        </w:rPr>
      </w:pPr>
    </w:p>
    <w:p w14:paraId="29CEF0DC" w14:textId="77777777" w:rsidR="00947FAF" w:rsidRPr="00947FAF" w:rsidRDefault="00947FAF" w:rsidP="00947FAF">
      <w:pPr>
        <w:pBdr>
          <w:top w:val="single" w:sz="4" w:space="1" w:color="auto"/>
          <w:left w:val="single" w:sz="4" w:space="4" w:color="auto"/>
          <w:bottom w:val="single" w:sz="4" w:space="1" w:color="auto"/>
          <w:right w:val="single" w:sz="4" w:space="4" w:color="auto"/>
        </w:pBdr>
        <w:jc w:val="center"/>
        <w:rPr>
          <w:rFonts w:ascii="Garamond" w:hAnsi="Garamond"/>
          <w:bCs/>
          <w:sz w:val="20"/>
          <w:szCs w:val="20"/>
        </w:rPr>
      </w:pPr>
      <w:r w:rsidRPr="00947FAF">
        <w:rPr>
          <w:rFonts w:ascii="Garamond" w:hAnsi="Garamond"/>
          <w:b/>
          <w:sz w:val="20"/>
          <w:szCs w:val="20"/>
        </w:rPr>
        <w:t xml:space="preserve">Meer </w:t>
      </w:r>
      <w:proofErr w:type="spellStart"/>
      <w:r w:rsidRPr="00947FAF">
        <w:rPr>
          <w:rFonts w:ascii="Garamond" w:hAnsi="Garamond"/>
          <w:b/>
          <w:sz w:val="20"/>
          <w:szCs w:val="20"/>
        </w:rPr>
        <w:t>informatie</w:t>
      </w:r>
      <w:proofErr w:type="spellEnd"/>
      <w:r w:rsidRPr="00947FAF">
        <w:rPr>
          <w:rFonts w:ascii="Garamond" w:hAnsi="Garamond"/>
          <w:b/>
          <w:sz w:val="20"/>
          <w:szCs w:val="20"/>
        </w:rPr>
        <w:t xml:space="preserve">: </w:t>
      </w:r>
      <w:hyperlink r:id="rId7" w:tooltip="Culemnia.nl" w:history="1">
        <w:r w:rsidRPr="00947FAF">
          <w:rPr>
            <w:rStyle w:val="Hyperlink"/>
            <w:rFonts w:ascii="Garamond" w:eastAsiaTheme="majorEastAsia" w:hAnsi="Garamond"/>
            <w:bCs/>
            <w:sz w:val="20"/>
            <w:szCs w:val="20"/>
          </w:rPr>
          <w:t>Culemnia.nl/</w:t>
        </w:r>
        <w:proofErr w:type="spellStart"/>
        <w:r w:rsidRPr="00947FAF">
          <w:rPr>
            <w:rStyle w:val="Hyperlink"/>
            <w:rFonts w:ascii="Garamond" w:eastAsiaTheme="majorEastAsia" w:hAnsi="Garamond"/>
            <w:bCs/>
            <w:sz w:val="20"/>
            <w:szCs w:val="20"/>
          </w:rPr>
          <w:t>hooggevoelig</w:t>
        </w:r>
        <w:proofErr w:type="spellEnd"/>
      </w:hyperlink>
    </w:p>
    <w:p w14:paraId="02FAE01F" w14:textId="77777777" w:rsidR="00947FAF" w:rsidRPr="00947FAF" w:rsidRDefault="00947FAF" w:rsidP="00947FAF">
      <w:pPr>
        <w:pBdr>
          <w:top w:val="single" w:sz="4" w:space="1" w:color="auto"/>
          <w:left w:val="single" w:sz="4" w:space="4" w:color="auto"/>
          <w:bottom w:val="single" w:sz="4" w:space="1" w:color="auto"/>
          <w:right w:val="single" w:sz="4" w:space="4" w:color="auto"/>
        </w:pBdr>
        <w:jc w:val="center"/>
        <w:rPr>
          <w:rFonts w:ascii="Garamond" w:hAnsi="Garamond"/>
          <w:bCs/>
          <w:sz w:val="20"/>
          <w:szCs w:val="20"/>
        </w:rPr>
      </w:pPr>
    </w:p>
    <w:p w14:paraId="6D74C194" w14:textId="77777777" w:rsidR="00947FAF" w:rsidRPr="00947FAF" w:rsidRDefault="00947FAF" w:rsidP="00947FAF">
      <w:pPr>
        <w:spacing w:line="300" w:lineRule="atLeast"/>
        <w:rPr>
          <w:rFonts w:ascii="Garamond" w:hAnsi="Garamond"/>
          <w:color w:val="000000"/>
          <w:sz w:val="20"/>
          <w:szCs w:val="20"/>
        </w:rPr>
      </w:pPr>
    </w:p>
    <w:p w14:paraId="33332D13" w14:textId="77777777" w:rsidR="00947FAF" w:rsidRPr="00947FAF" w:rsidRDefault="00947FAF" w:rsidP="00947FAF">
      <w:pPr>
        <w:spacing w:line="300" w:lineRule="atLeast"/>
        <w:rPr>
          <w:rFonts w:ascii="Garamond" w:hAnsi="Garamond"/>
          <w:color w:val="000000"/>
          <w:sz w:val="20"/>
          <w:szCs w:val="20"/>
        </w:rPr>
      </w:pPr>
    </w:p>
    <w:p w14:paraId="4D550872" w14:textId="77777777" w:rsidR="00947FAF" w:rsidRPr="00947FAF" w:rsidRDefault="00947FAF" w:rsidP="00947FAF">
      <w:pPr>
        <w:rPr>
          <w:rFonts w:ascii="Garamond" w:hAnsi="Garamond"/>
          <w:sz w:val="22"/>
        </w:rPr>
      </w:pPr>
    </w:p>
    <w:p w14:paraId="5231CF63" w14:textId="77777777" w:rsidR="00947FAF" w:rsidRPr="00947FAF" w:rsidRDefault="00947FAF" w:rsidP="00947FAF">
      <w:pPr>
        <w:rPr>
          <w:rFonts w:ascii="Garamond" w:hAnsi="Garamond"/>
          <w:sz w:val="22"/>
        </w:rPr>
      </w:pPr>
    </w:p>
    <w:p w14:paraId="5E4B4BEF" w14:textId="77777777" w:rsidR="00C55E91" w:rsidRPr="00947FAF" w:rsidRDefault="00C55E91">
      <w:pPr>
        <w:rPr>
          <w:rFonts w:ascii="Garamond" w:hAnsi="Garamond"/>
          <w:lang w:val="nl-NL"/>
        </w:rPr>
      </w:pPr>
    </w:p>
    <w:p w14:paraId="09ACFA73" w14:textId="77777777" w:rsidR="00C55E91" w:rsidRPr="00947FAF" w:rsidRDefault="00C55E91">
      <w:pPr>
        <w:pStyle w:val="Normaalweb"/>
        <w:spacing w:before="0" w:beforeAutospacing="0" w:after="0" w:afterAutospacing="0"/>
        <w:rPr>
          <w:rFonts w:ascii="Garamond" w:hAnsi="Garamond"/>
          <w:lang w:val="nl-NL"/>
        </w:rPr>
      </w:pPr>
      <w:r w:rsidRPr="00947FAF">
        <w:rPr>
          <w:rFonts w:ascii="Garamond" w:hAnsi="Garamond"/>
          <w:lang w:val="nl-NL"/>
        </w:rPr>
        <w:t xml:space="preserve"> </w:t>
      </w:r>
    </w:p>
    <w:p w14:paraId="4C10D376" w14:textId="77777777" w:rsidR="00C55E91" w:rsidRPr="00947FAF" w:rsidRDefault="00C55E91">
      <w:pPr>
        <w:rPr>
          <w:rFonts w:ascii="Garamond" w:hAnsi="Garamond"/>
          <w:lang w:val="nl-NL"/>
        </w:rPr>
      </w:pPr>
    </w:p>
    <w:sectPr w:rsidR="00C55E91" w:rsidRPr="00947FAF">
      <w:pgSz w:w="11906" w:h="16838"/>
      <w:pgMar w:top="1417"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003" w:usb1="00000000" w:usb2="00000000" w:usb3="00000000" w:csb0="00000001" w:csb1="00000000"/>
  </w:font>
  <w:font w:name="Calibri">
    <w:panose1 w:val="020F05020202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6D"/>
    <w:rsid w:val="000226D1"/>
    <w:rsid w:val="00151B6D"/>
    <w:rsid w:val="0033005F"/>
    <w:rsid w:val="006C0DC3"/>
    <w:rsid w:val="006F43C5"/>
    <w:rsid w:val="00947FAF"/>
    <w:rsid w:val="00C55E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C92DB"/>
  <w15:chartTrackingRefBased/>
  <w15:docId w15:val="{D5F125AD-2A8C-6641-A103-1517B33A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en-GB" w:eastAsia="en-US"/>
    </w:rPr>
  </w:style>
  <w:style w:type="paragraph" w:styleId="Kop2">
    <w:name w:val="heading 2"/>
    <w:basedOn w:val="Standaard"/>
    <w:qFormat/>
    <w:pPr>
      <w:spacing w:before="100" w:beforeAutospacing="1" w:after="100" w:afterAutospacing="1"/>
      <w:outlineLvl w:val="1"/>
    </w:pPr>
    <w:rPr>
      <w:rFonts w:ascii="Arial" w:hAnsi="Arial" w:cs="Arial"/>
      <w:b/>
      <w:bCs/>
      <w:color w:val="800000"/>
      <w:sz w:val="40"/>
      <w:szCs w:val="40"/>
    </w:rPr>
  </w:style>
  <w:style w:type="paragraph" w:styleId="Kop5">
    <w:name w:val="heading 5"/>
    <w:basedOn w:val="Standaard"/>
    <w:next w:val="Standaard"/>
    <w:link w:val="Kop5Char"/>
    <w:semiHidden/>
    <w:unhideWhenUsed/>
    <w:qFormat/>
    <w:rsid w:val="00947FAF"/>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Bovenkantformulier">
    <w:name w:val="HTML Top of Form"/>
    <w:basedOn w:val="Standaard"/>
    <w:next w:val="Standaard"/>
    <w:hidden/>
    <w:pPr>
      <w:pBdr>
        <w:bottom w:val="single" w:sz="6" w:space="1" w:color="auto"/>
      </w:pBdr>
      <w:jc w:val="center"/>
    </w:pPr>
    <w:rPr>
      <w:rFonts w:ascii="Arial" w:hAnsi="Arial" w:cs="Arial"/>
      <w:vanish/>
      <w:sz w:val="16"/>
      <w:szCs w:val="16"/>
    </w:rPr>
  </w:style>
  <w:style w:type="paragraph" w:customStyle="1" w:styleId="main">
    <w:name w:val="main"/>
    <w:basedOn w:val="Standaard"/>
    <w:pPr>
      <w:spacing w:before="100" w:beforeAutospacing="1" w:after="100" w:afterAutospacing="1"/>
    </w:pPr>
    <w:rPr>
      <w:rFonts w:ascii="Arial" w:hAnsi="Arial" w:cs="Arial"/>
      <w:color w:val="800000"/>
      <w:sz w:val="20"/>
      <w:szCs w:val="20"/>
    </w:rPr>
  </w:style>
  <w:style w:type="paragraph" w:styleId="Normaalweb">
    <w:name w:val="Normal (Web)"/>
    <w:basedOn w:val="Standaard"/>
    <w:pPr>
      <w:spacing w:before="100" w:beforeAutospacing="1" w:after="100" w:afterAutospacing="1"/>
    </w:pPr>
  </w:style>
  <w:style w:type="paragraph" w:styleId="Onderkantformulier">
    <w:name w:val="HTML Bottom of Form"/>
    <w:basedOn w:val="Standaard"/>
    <w:next w:val="Standaard"/>
    <w:link w:val="OnderkantformulierChar"/>
    <w:hidden/>
    <w:pPr>
      <w:pBdr>
        <w:top w:val="single" w:sz="6" w:space="1" w:color="auto"/>
      </w:pBdr>
      <w:jc w:val="center"/>
    </w:pPr>
    <w:rPr>
      <w:rFonts w:ascii="Arial" w:hAnsi="Arial" w:cs="Arial"/>
      <w:vanish/>
      <w:sz w:val="16"/>
      <w:szCs w:val="16"/>
    </w:rPr>
  </w:style>
  <w:style w:type="character" w:customStyle="1" w:styleId="Kop5Char">
    <w:name w:val="Kop 5 Char"/>
    <w:basedOn w:val="Standaardalinea-lettertype"/>
    <w:link w:val="Kop5"/>
    <w:semiHidden/>
    <w:rsid w:val="00947FAF"/>
    <w:rPr>
      <w:rFonts w:asciiTheme="majorHAnsi" w:eastAsiaTheme="majorEastAsia" w:hAnsiTheme="majorHAnsi" w:cstheme="majorBidi"/>
      <w:color w:val="2F5496" w:themeColor="accent1" w:themeShade="BF"/>
      <w:sz w:val="24"/>
      <w:szCs w:val="24"/>
      <w:lang w:val="en-GB" w:eastAsia="en-US"/>
    </w:rPr>
  </w:style>
  <w:style w:type="character" w:customStyle="1" w:styleId="OnderkantformulierChar">
    <w:name w:val="Onderkant formulier Char"/>
    <w:basedOn w:val="Standaardalinea-lettertype"/>
    <w:link w:val="Onderkantformulier"/>
    <w:rsid w:val="00947FAF"/>
    <w:rPr>
      <w:rFonts w:ascii="Arial" w:hAnsi="Arial" w:cs="Arial"/>
      <w:vanish/>
      <w:sz w:val="16"/>
      <w:szCs w:val="16"/>
      <w:lang w:val="en-GB" w:eastAsia="en-US"/>
    </w:rPr>
  </w:style>
  <w:style w:type="character" w:styleId="Hyperlink">
    <w:name w:val="Hyperlink"/>
    <w:rsid w:val="00947F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ulemnia.nl/hooggevoeli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https://www.culemnia.nl/contact" TargetMode="External"/><Relationship Id="rId4" Type="http://schemas.openxmlformats.org/officeDocument/2006/relationships/hyperlink" Target="https://www.culemnia.nl/hooggevoelig"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705</Words>
  <Characters>3883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Highly Sensitive Person test</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Highly Sensitive Person test</dc:title>
  <dc:subject/>
  <dc:creator>Culemnia</dc:creator>
  <cp:keywords/>
  <dc:description/>
  <cp:lastModifiedBy>Microsoft Office User</cp:lastModifiedBy>
  <cp:revision>6</cp:revision>
  <dcterms:created xsi:type="dcterms:W3CDTF">2021-10-11T15:53:00Z</dcterms:created>
  <dcterms:modified xsi:type="dcterms:W3CDTF">2021-10-11T16:03:00Z</dcterms:modified>
</cp:coreProperties>
</file>